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F9452" w14:textId="77777777" w:rsidR="00F057AA" w:rsidRDefault="008E3EC6" w:rsidP="00F057AA">
      <w:pPr>
        <w:rPr>
          <w:noProof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FBC7F93" wp14:editId="6241064B">
                <wp:simplePos x="0" y="0"/>
                <wp:positionH relativeFrom="column">
                  <wp:posOffset>386080</wp:posOffset>
                </wp:positionH>
                <wp:positionV relativeFrom="paragraph">
                  <wp:posOffset>-173355</wp:posOffset>
                </wp:positionV>
                <wp:extent cx="3419475" cy="148590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19475" cy="1485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1D99AD" w14:textId="77777777" w:rsidR="008E3EC6" w:rsidRPr="00C85E11" w:rsidRDefault="008E3EC6" w:rsidP="008E3EC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w w:val="105"/>
                                <w:sz w:val="23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w w:val="105"/>
                                <w:sz w:val="23"/>
                              </w:rPr>
                              <w:drawing>
                                <wp:inline distT="0" distB="0" distL="0" distR="0" wp14:anchorId="449929E7" wp14:editId="42E952CB">
                                  <wp:extent cx="482400" cy="640800"/>
                                  <wp:effectExtent l="0" t="0" r="0" b="6985"/>
                                  <wp:docPr id="11" name="Picture 11" descr="C:\Users\smajerovic\AppData\Local\Microsoft\Windows\INetCache\Content.MSO\129A5870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smajerovic\AppData\Local\Microsoft\Windows\INetCache\Content.MSO\129A5870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400" cy="640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9D4D14" w14:textId="77777777" w:rsidR="008E3EC6" w:rsidRPr="00E32956" w:rsidRDefault="008E3EC6" w:rsidP="008E3EC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w w:val="105"/>
                                <w:szCs w:val="24"/>
                              </w:rPr>
                            </w:pPr>
                            <w:r w:rsidRPr="00E3295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w w:val="105"/>
                                <w:szCs w:val="24"/>
                              </w:rPr>
                              <w:t>REPUBLIKA</w:t>
                            </w:r>
                            <w:r w:rsidRPr="00E3295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pacing w:val="59"/>
                                <w:w w:val="105"/>
                                <w:szCs w:val="24"/>
                              </w:rPr>
                              <w:t xml:space="preserve"> </w:t>
                            </w:r>
                            <w:r w:rsidRPr="00E3295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w w:val="105"/>
                                <w:szCs w:val="24"/>
                              </w:rPr>
                              <w:t>HRVATSKA</w:t>
                            </w:r>
                          </w:p>
                          <w:p w14:paraId="36A2B9D4" w14:textId="77777777" w:rsidR="008E3EC6" w:rsidRPr="00E32956" w:rsidRDefault="008E3EC6" w:rsidP="008E3EC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w w:val="105"/>
                                <w:szCs w:val="24"/>
                              </w:rPr>
                            </w:pPr>
                            <w:r w:rsidRPr="00E3295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w w:val="105"/>
                                <w:szCs w:val="24"/>
                              </w:rPr>
                              <w:t>BJELOVARSKO-BILOGORSKA ŽUPANIJA</w:t>
                            </w:r>
                          </w:p>
                          <w:p w14:paraId="1BBFD162" w14:textId="174EF6DA" w:rsidR="008E3EC6" w:rsidRPr="00E32956" w:rsidRDefault="008E3EC6" w:rsidP="008E3EC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w w:val="105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w w:val="105"/>
                                <w:szCs w:val="24"/>
                              </w:rPr>
                              <w:t>UPRAVNI ODJEL ZA FINANCIJE</w:t>
                            </w:r>
                            <w:r w:rsidR="0088078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w w:val="105"/>
                                <w:szCs w:val="24"/>
                              </w:rPr>
                              <w:t xml:space="preserve"> I PRORAČUN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BC7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4pt;margin-top:-13.65pt;width:269.25pt;height:11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" fillcolor="window" stroked="f" strokeweight=".5pt">
                <v:textbox>
                  <w:txbxContent>
                    <w:p w14:paraId="2F1D99AD" w14:textId="77777777" w:rsidR="008E3EC6" w:rsidRPr="00C85E11" w:rsidRDefault="008E3EC6" w:rsidP="008E3EC6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w w:val="105"/>
                          <w:sz w:val="23"/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w w:val="105"/>
                          <w:sz w:val="23"/>
                        </w:rPr>
                        <w:drawing>
                          <wp:inline distT="0" distB="0" distL="0" distR="0" wp14:anchorId="449929E7" wp14:editId="42E952CB">
                            <wp:extent cx="482400" cy="640800"/>
                            <wp:effectExtent l="0" t="0" r="0" b="6985"/>
                            <wp:docPr id="11" name="Picture 11" descr="C:\Users\smajerovic\AppData\Local\Microsoft\Windows\INetCache\Content.MSO\129A5870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smajerovic\AppData\Local\Microsoft\Windows\INetCache\Content.MSO\129A5870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2400" cy="640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9D4D14" w14:textId="77777777" w:rsidR="008E3EC6" w:rsidRPr="00E32956" w:rsidRDefault="008E3EC6" w:rsidP="008E3EC6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w w:val="105"/>
                          <w:szCs w:val="24"/>
                        </w:rPr>
                      </w:pPr>
                      <w:r w:rsidRPr="00E32956">
                        <w:rPr>
                          <w:rFonts w:ascii="Times New Roman" w:hAnsi="Times New Roman"/>
                          <w:b/>
                          <w:color w:val="000000" w:themeColor="text1"/>
                          <w:w w:val="105"/>
                          <w:szCs w:val="24"/>
                        </w:rPr>
                        <w:t>REPUBLIKA</w:t>
                      </w:r>
                      <w:r w:rsidRPr="00E32956">
                        <w:rPr>
                          <w:rFonts w:ascii="Times New Roman" w:hAnsi="Times New Roman"/>
                          <w:b/>
                          <w:color w:val="000000" w:themeColor="text1"/>
                          <w:spacing w:val="59"/>
                          <w:w w:val="105"/>
                          <w:szCs w:val="24"/>
                        </w:rPr>
                        <w:t xml:space="preserve"> </w:t>
                      </w:r>
                      <w:r w:rsidRPr="00E32956">
                        <w:rPr>
                          <w:rFonts w:ascii="Times New Roman" w:hAnsi="Times New Roman"/>
                          <w:b/>
                          <w:color w:val="000000" w:themeColor="text1"/>
                          <w:w w:val="105"/>
                          <w:szCs w:val="24"/>
                        </w:rPr>
                        <w:t>HRVATSKA</w:t>
                      </w:r>
                    </w:p>
                    <w:p w14:paraId="36A2B9D4" w14:textId="77777777" w:rsidR="008E3EC6" w:rsidRPr="00E32956" w:rsidRDefault="008E3EC6" w:rsidP="008E3EC6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w w:val="105"/>
                          <w:szCs w:val="24"/>
                        </w:rPr>
                      </w:pPr>
                      <w:r w:rsidRPr="00E32956">
                        <w:rPr>
                          <w:rFonts w:ascii="Times New Roman" w:hAnsi="Times New Roman"/>
                          <w:b/>
                          <w:color w:val="000000" w:themeColor="text1"/>
                          <w:w w:val="105"/>
                          <w:szCs w:val="24"/>
                        </w:rPr>
                        <w:t>BJELOVARSKO-BILOGORSKA ŽUPANIJA</w:t>
                      </w:r>
                    </w:p>
                    <w:p w14:paraId="1BBFD162" w14:textId="174EF6DA" w:rsidR="008E3EC6" w:rsidRPr="00E32956" w:rsidRDefault="008E3EC6" w:rsidP="008E3EC6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w w:val="105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w w:val="105"/>
                          <w:szCs w:val="24"/>
                        </w:rPr>
                        <w:t>UPRAVNI ODJEL ZA FINANCIJE</w:t>
                      </w:r>
                      <w:r w:rsidR="00880786">
                        <w:rPr>
                          <w:rFonts w:ascii="Times New Roman" w:hAnsi="Times New Roman"/>
                          <w:b/>
                          <w:color w:val="000000" w:themeColor="text1"/>
                          <w:w w:val="105"/>
                          <w:szCs w:val="24"/>
                        </w:rPr>
                        <w:t xml:space="preserve"> I PRORAČUN</w:t>
                      </w:r>
                    </w:p>
                  </w:txbxContent>
                </v:textbox>
              </v:shape>
            </w:pict>
          </mc:Fallback>
        </mc:AlternateContent>
      </w:r>
    </w:p>
    <w:p w14:paraId="64B9C755" w14:textId="77777777" w:rsidR="009E6CAD" w:rsidRDefault="009E6CAD" w:rsidP="00F057AA">
      <w:pPr>
        <w:rPr>
          <w:noProof/>
        </w:rPr>
      </w:pPr>
    </w:p>
    <w:p w14:paraId="4620F4E6" w14:textId="77777777" w:rsidR="00F057AA" w:rsidRPr="00DB37B6" w:rsidRDefault="00217D6A" w:rsidP="00F057AA">
      <w:pPr>
        <w:rPr>
          <w:noProof/>
        </w:rPr>
      </w:pPr>
      <w:r>
        <w:rPr>
          <w:rFonts w:ascii="Times New Roman" w:hAnsi="Times New Roman"/>
          <w:noProof/>
        </w:rPr>
        <w:object w:dxaOrig="1440" w:dyaOrig="1440" w14:anchorId="3E45DE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69.8pt;margin-top:14.45pt;width:30.6pt;height:36pt;z-index:251659264;mso-wrap-distance-left:9.05pt;mso-wrap-distance-top:0;mso-wrap-distance-right:9.05pt;mso-wrap-distance-bottom:0;mso-position-horizontal-relative:page;mso-position-vertical-relative:text" o:allowincell="f">
            <v:imagedata r:id="rId9" o:title=""/>
            <o:lock v:ext="edit" aspectratio="f"/>
            <w10:wrap type="square" anchorx="page"/>
          </v:shape>
          <o:OLEObject Type="Embed" ProgID="PBrush" ShapeID="_x0000_s1029" DrawAspect="Content" ObjectID="_1826103097" r:id="rId10"/>
        </w:object>
      </w:r>
    </w:p>
    <w:p w14:paraId="79600068" w14:textId="77777777" w:rsidR="00F057AA" w:rsidRDefault="00F057AA" w:rsidP="00F057AA">
      <w:pPr>
        <w:tabs>
          <w:tab w:val="center" w:pos="6521"/>
          <w:tab w:val="left" w:pos="6663"/>
        </w:tabs>
        <w:jc w:val="both"/>
        <w:rPr>
          <w:rFonts w:ascii="Times New Roman" w:hAnsi="Times New Roman"/>
          <w:noProof/>
        </w:rPr>
      </w:pPr>
    </w:p>
    <w:p w14:paraId="72FC8259" w14:textId="77777777" w:rsidR="00F057AA" w:rsidRDefault="00F057AA" w:rsidP="00F057AA">
      <w:pPr>
        <w:tabs>
          <w:tab w:val="center" w:pos="6521"/>
          <w:tab w:val="left" w:pos="6663"/>
        </w:tabs>
        <w:jc w:val="both"/>
        <w:rPr>
          <w:rFonts w:ascii="Times New Roman" w:hAnsi="Times New Roman"/>
          <w:noProof/>
        </w:rPr>
      </w:pPr>
    </w:p>
    <w:p w14:paraId="5C21982D" w14:textId="77777777" w:rsidR="00F057AA" w:rsidRPr="008678D1" w:rsidRDefault="00F057AA" w:rsidP="00F057AA">
      <w:pPr>
        <w:tabs>
          <w:tab w:val="center" w:pos="6521"/>
          <w:tab w:val="left" w:pos="6663"/>
        </w:tabs>
        <w:jc w:val="both"/>
        <w:rPr>
          <w:rFonts w:ascii="Times New Roman" w:hAnsi="Times New Roman"/>
          <w:b/>
          <w:noProof/>
        </w:rPr>
      </w:pPr>
    </w:p>
    <w:p w14:paraId="0FD7DC54" w14:textId="77777777" w:rsidR="007F3FF4" w:rsidRDefault="007F3FF4" w:rsidP="00F057AA">
      <w:pPr>
        <w:pStyle w:val="Header"/>
        <w:tabs>
          <w:tab w:val="clear" w:pos="4153"/>
          <w:tab w:val="clear" w:pos="8306"/>
          <w:tab w:val="center" w:pos="6521"/>
          <w:tab w:val="left" w:pos="6663"/>
        </w:tabs>
        <w:rPr>
          <w:b/>
          <w:bCs/>
        </w:rPr>
      </w:pPr>
    </w:p>
    <w:p w14:paraId="672C3E28" w14:textId="77777777" w:rsidR="00E76858" w:rsidRDefault="00E76858" w:rsidP="008E3EC6">
      <w:pPr>
        <w:jc w:val="both"/>
        <w:rPr>
          <w:rFonts w:ascii="Times New Roman" w:hAnsi="Times New Roman"/>
          <w:noProof/>
        </w:rPr>
      </w:pPr>
    </w:p>
    <w:p w14:paraId="3410DFAA" w14:textId="77777777" w:rsidR="00642363" w:rsidRDefault="003F3039" w:rsidP="003F3039">
      <w:pPr>
        <w:tabs>
          <w:tab w:val="left" w:pos="1134"/>
        </w:tabs>
        <w:jc w:val="center"/>
        <w:rPr>
          <w:rFonts w:ascii="Times New Roman" w:hAnsi="Times New Roman"/>
          <w:b/>
          <w:noProof/>
          <w:lang w:eastAsia="en-US"/>
        </w:rPr>
      </w:pPr>
      <w:r w:rsidRPr="003F3039">
        <w:rPr>
          <w:rFonts w:ascii="Times New Roman" w:hAnsi="Times New Roman"/>
          <w:b/>
          <w:noProof/>
          <w:lang w:eastAsia="en-US"/>
        </w:rPr>
        <w:t xml:space="preserve">Obrazloženje Općeg dijela </w:t>
      </w:r>
    </w:p>
    <w:p w14:paraId="0661484A" w14:textId="178E388D" w:rsidR="0050064E" w:rsidRPr="003F3039" w:rsidRDefault="00880786" w:rsidP="003F3039">
      <w:pPr>
        <w:tabs>
          <w:tab w:val="left" w:pos="1134"/>
        </w:tabs>
        <w:jc w:val="center"/>
        <w:rPr>
          <w:rFonts w:ascii="Times New Roman" w:hAnsi="Times New Roman"/>
          <w:b/>
          <w:noProof/>
          <w:lang w:eastAsia="en-US"/>
        </w:rPr>
      </w:pPr>
      <w:r>
        <w:rPr>
          <w:rFonts w:ascii="Times New Roman" w:hAnsi="Times New Roman"/>
          <w:b/>
          <w:noProof/>
          <w:lang w:eastAsia="en-US"/>
        </w:rPr>
        <w:t>I</w:t>
      </w:r>
      <w:r w:rsidR="00DC00D3">
        <w:rPr>
          <w:rFonts w:ascii="Times New Roman" w:hAnsi="Times New Roman"/>
          <w:b/>
          <w:noProof/>
          <w:lang w:eastAsia="en-US"/>
        </w:rPr>
        <w:t>I</w:t>
      </w:r>
      <w:r w:rsidR="008924E7">
        <w:rPr>
          <w:rFonts w:ascii="Times New Roman" w:hAnsi="Times New Roman"/>
          <w:b/>
          <w:noProof/>
          <w:lang w:eastAsia="en-US"/>
        </w:rPr>
        <w:t>I.</w:t>
      </w:r>
      <w:r w:rsidR="00DC00D3">
        <w:rPr>
          <w:rFonts w:ascii="Times New Roman" w:hAnsi="Times New Roman"/>
          <w:b/>
          <w:noProof/>
          <w:lang w:eastAsia="en-US"/>
        </w:rPr>
        <w:t xml:space="preserve"> </w:t>
      </w:r>
      <w:r w:rsidR="00AC04DB">
        <w:rPr>
          <w:rFonts w:ascii="Times New Roman" w:hAnsi="Times New Roman"/>
          <w:b/>
          <w:noProof/>
          <w:lang w:eastAsia="en-US"/>
        </w:rPr>
        <w:t>I</w:t>
      </w:r>
      <w:r w:rsidR="003F3039" w:rsidRPr="003F3039">
        <w:rPr>
          <w:rFonts w:ascii="Times New Roman" w:hAnsi="Times New Roman"/>
          <w:b/>
          <w:noProof/>
          <w:lang w:eastAsia="en-US"/>
        </w:rPr>
        <w:t xml:space="preserve">zmjena i dopuna Proračuna Bjelovarsko-bilogorske županije za </w:t>
      </w:r>
      <w:r w:rsidR="00DC00D3">
        <w:rPr>
          <w:rFonts w:ascii="Times New Roman" w:hAnsi="Times New Roman"/>
          <w:b/>
          <w:noProof/>
          <w:lang w:eastAsia="en-US"/>
        </w:rPr>
        <w:t>202</w:t>
      </w:r>
      <w:r w:rsidR="00015645">
        <w:rPr>
          <w:rFonts w:ascii="Times New Roman" w:hAnsi="Times New Roman"/>
          <w:b/>
          <w:noProof/>
          <w:lang w:eastAsia="en-US"/>
        </w:rPr>
        <w:t>5</w:t>
      </w:r>
      <w:r w:rsidR="003F3039" w:rsidRPr="003F3039">
        <w:rPr>
          <w:rFonts w:ascii="Times New Roman" w:hAnsi="Times New Roman"/>
          <w:b/>
          <w:noProof/>
          <w:lang w:eastAsia="en-US"/>
        </w:rPr>
        <w:t>. godinu</w:t>
      </w:r>
    </w:p>
    <w:p w14:paraId="5D1EF5F4" w14:textId="77777777" w:rsidR="0040554D" w:rsidRPr="003F3039" w:rsidRDefault="0040554D" w:rsidP="00106F00">
      <w:pPr>
        <w:tabs>
          <w:tab w:val="left" w:pos="1134"/>
        </w:tabs>
        <w:jc w:val="both"/>
        <w:rPr>
          <w:rFonts w:ascii="Times New Roman" w:hAnsi="Times New Roman"/>
          <w:b/>
          <w:noProof/>
          <w:lang w:eastAsia="en-US"/>
        </w:rPr>
      </w:pPr>
    </w:p>
    <w:p w14:paraId="07CE7EE4" w14:textId="5AF9C767" w:rsidR="00106F00" w:rsidRPr="00174174" w:rsidRDefault="00174174" w:rsidP="00174174">
      <w:pPr>
        <w:tabs>
          <w:tab w:val="left" w:pos="1134"/>
        </w:tabs>
        <w:jc w:val="center"/>
        <w:rPr>
          <w:rFonts w:ascii="Times New Roman" w:hAnsi="Times New Roman"/>
          <w:i/>
          <w:iCs/>
          <w:noProof/>
          <w:lang w:eastAsia="en-US"/>
        </w:rPr>
      </w:pPr>
      <w:r w:rsidRPr="00174174">
        <w:rPr>
          <w:rFonts w:ascii="Times New Roman" w:hAnsi="Times New Roman"/>
          <w:i/>
          <w:iCs/>
          <w:noProof/>
          <w:lang w:eastAsia="en-US"/>
        </w:rPr>
        <w:t>Prihodi i primici</w:t>
      </w:r>
    </w:p>
    <w:p w14:paraId="2D14BE47" w14:textId="77777777" w:rsidR="00174174" w:rsidRDefault="00174174" w:rsidP="00106F00">
      <w:pPr>
        <w:tabs>
          <w:tab w:val="left" w:pos="1134"/>
        </w:tabs>
        <w:jc w:val="both"/>
        <w:rPr>
          <w:rFonts w:ascii="Times New Roman" w:hAnsi="Times New Roman"/>
          <w:noProof/>
          <w:lang w:eastAsia="en-US"/>
        </w:rPr>
      </w:pPr>
    </w:p>
    <w:p w14:paraId="67FE36EC" w14:textId="787158FC" w:rsidR="00880786" w:rsidRDefault="00DC00D3" w:rsidP="00880786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noProof/>
          <w:lang w:eastAsia="en-US"/>
        </w:rPr>
        <w:tab/>
      </w:r>
      <w:r w:rsidRPr="00DC00D3">
        <w:rPr>
          <w:rFonts w:ascii="Times New Roman" w:hAnsi="Times New Roman"/>
          <w:color w:val="000000"/>
          <w:szCs w:val="24"/>
        </w:rPr>
        <w:t>Sukladno Zakonu o proračunu („Narodne novine“ 144/2021), ako se tijekom proračunske godine, zbog izv</w:t>
      </w:r>
      <w:r w:rsidR="004D115B">
        <w:rPr>
          <w:rFonts w:ascii="Times New Roman" w:hAnsi="Times New Roman"/>
          <w:color w:val="000000"/>
          <w:szCs w:val="24"/>
        </w:rPr>
        <w:t>a</w:t>
      </w:r>
      <w:r w:rsidRPr="00DC00D3">
        <w:rPr>
          <w:rFonts w:ascii="Times New Roman" w:hAnsi="Times New Roman"/>
          <w:color w:val="000000"/>
          <w:szCs w:val="24"/>
        </w:rPr>
        <w:t xml:space="preserve">nrednih okolnosti povećaju rashodi i izdaci, odnosno smanje prihodi i primici, proračun i financijski plan moraju se uravnotežiti novim prihodima i primicima, odnosno smanjenjem previđenih rashoda i izdataka. </w:t>
      </w:r>
    </w:p>
    <w:p w14:paraId="71C39184" w14:textId="5E1BCD45" w:rsidR="00AC471E" w:rsidRPr="00CE30EE" w:rsidRDefault="00DC00D3" w:rsidP="00CE30EE">
      <w:pPr>
        <w:shd w:val="clear" w:color="auto" w:fill="FFFFFF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ab/>
        <w:t xml:space="preserve">Uravnoteženje proračuna i financijskog plana provodi se tijekom proračunske godine izmjenama i dopunama proračuna i financijskog plana prema postupku za </w:t>
      </w:r>
      <w:r w:rsidR="00763F31">
        <w:rPr>
          <w:rFonts w:ascii="Times New Roman" w:hAnsi="Times New Roman"/>
          <w:color w:val="000000"/>
          <w:szCs w:val="24"/>
        </w:rPr>
        <w:t>donošenje proračuna i financijskog plana.</w:t>
      </w:r>
    </w:p>
    <w:p w14:paraId="4EF3619D" w14:textId="6B9EB19F" w:rsidR="004C37E9" w:rsidRPr="00CE30EE" w:rsidRDefault="004C37E9" w:rsidP="00CE30EE">
      <w:pPr>
        <w:shd w:val="clear" w:color="auto" w:fill="FFFFFF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color w:val="000000"/>
          <w:szCs w:val="24"/>
        </w:rPr>
        <w:t>P</w:t>
      </w:r>
      <w:r w:rsidR="00763F31">
        <w:rPr>
          <w:rFonts w:ascii="Times New Roman" w:hAnsi="Times New Roman"/>
          <w:color w:val="000000"/>
          <w:szCs w:val="24"/>
        </w:rPr>
        <w:t>redloženim</w:t>
      </w:r>
      <w:r>
        <w:rPr>
          <w:rFonts w:ascii="Times New Roman" w:hAnsi="Times New Roman"/>
          <w:color w:val="000000"/>
          <w:szCs w:val="24"/>
        </w:rPr>
        <w:t xml:space="preserve"> II</w:t>
      </w:r>
      <w:r w:rsidR="00472B94">
        <w:rPr>
          <w:rFonts w:ascii="Times New Roman" w:hAnsi="Times New Roman"/>
          <w:color w:val="000000"/>
          <w:szCs w:val="24"/>
        </w:rPr>
        <w:t>I.</w:t>
      </w:r>
      <w:r w:rsidR="00763F31">
        <w:rPr>
          <w:rFonts w:ascii="Times New Roman" w:hAnsi="Times New Roman"/>
          <w:color w:val="000000"/>
          <w:szCs w:val="24"/>
        </w:rPr>
        <w:t xml:space="preserve"> </w:t>
      </w:r>
      <w:r w:rsidR="001C2BDA">
        <w:rPr>
          <w:rFonts w:ascii="Times New Roman" w:hAnsi="Times New Roman"/>
          <w:color w:val="000000"/>
          <w:szCs w:val="24"/>
        </w:rPr>
        <w:t>I</w:t>
      </w:r>
      <w:r w:rsidR="00763F31">
        <w:rPr>
          <w:rFonts w:ascii="Times New Roman" w:hAnsi="Times New Roman"/>
          <w:color w:val="000000"/>
          <w:szCs w:val="24"/>
        </w:rPr>
        <w:t>zmjenama i dopunama Proračuna Bjelovarsko-bilogorske županije za 202</w:t>
      </w:r>
      <w:r w:rsidR="00623CBA">
        <w:rPr>
          <w:rFonts w:ascii="Times New Roman" w:hAnsi="Times New Roman"/>
          <w:color w:val="000000"/>
          <w:szCs w:val="24"/>
        </w:rPr>
        <w:t>5</w:t>
      </w:r>
      <w:r w:rsidR="00763F31">
        <w:rPr>
          <w:rFonts w:ascii="Times New Roman" w:hAnsi="Times New Roman"/>
          <w:color w:val="000000"/>
          <w:szCs w:val="24"/>
        </w:rPr>
        <w:t xml:space="preserve">. godinu </w:t>
      </w:r>
      <w:r w:rsidR="00893430" w:rsidRPr="009F741D">
        <w:rPr>
          <w:rFonts w:ascii="Times New Roman" w:hAnsi="Times New Roman"/>
          <w:color w:val="000000" w:themeColor="text1"/>
          <w:szCs w:val="24"/>
        </w:rPr>
        <w:t>P</w:t>
      </w:r>
      <w:r w:rsidR="00763F31" w:rsidRPr="009F741D">
        <w:rPr>
          <w:rFonts w:ascii="Times New Roman" w:hAnsi="Times New Roman"/>
          <w:color w:val="000000" w:themeColor="text1"/>
          <w:szCs w:val="24"/>
        </w:rPr>
        <w:t xml:space="preserve">roračun se </w:t>
      </w:r>
      <w:r w:rsidR="00C92964">
        <w:rPr>
          <w:rFonts w:ascii="Times New Roman" w:hAnsi="Times New Roman"/>
          <w:color w:val="000000" w:themeColor="text1"/>
          <w:szCs w:val="24"/>
        </w:rPr>
        <w:t>smanjuje</w:t>
      </w:r>
      <w:r w:rsidR="00763F31" w:rsidRPr="009F741D">
        <w:rPr>
          <w:rFonts w:ascii="Times New Roman" w:hAnsi="Times New Roman"/>
          <w:color w:val="000000" w:themeColor="text1"/>
          <w:szCs w:val="24"/>
        </w:rPr>
        <w:t xml:space="preserve"> za </w:t>
      </w:r>
      <w:r w:rsidR="00C92964">
        <w:rPr>
          <w:rFonts w:ascii="Times New Roman" w:hAnsi="Times New Roman"/>
          <w:color w:val="000000" w:themeColor="text1"/>
          <w:szCs w:val="24"/>
        </w:rPr>
        <w:t>508.879</w:t>
      </w:r>
      <w:r w:rsidR="00304059">
        <w:rPr>
          <w:rFonts w:ascii="Times New Roman" w:hAnsi="Times New Roman"/>
          <w:color w:val="000000" w:themeColor="text1"/>
          <w:szCs w:val="24"/>
        </w:rPr>
        <w:t>,00</w:t>
      </w:r>
      <w:r w:rsidR="00893430" w:rsidRPr="009F741D">
        <w:rPr>
          <w:rFonts w:ascii="Times New Roman" w:hAnsi="Times New Roman"/>
          <w:color w:val="000000" w:themeColor="text1"/>
          <w:szCs w:val="24"/>
        </w:rPr>
        <w:t xml:space="preserve"> </w:t>
      </w:r>
      <w:r w:rsidR="00E45227" w:rsidRPr="009F741D">
        <w:rPr>
          <w:rFonts w:ascii="Times New Roman" w:hAnsi="Times New Roman"/>
          <w:color w:val="000000" w:themeColor="text1"/>
          <w:szCs w:val="24"/>
        </w:rPr>
        <w:t>eura</w:t>
      </w:r>
      <w:r w:rsidR="00156D7C">
        <w:rPr>
          <w:rFonts w:ascii="Times New Roman" w:hAnsi="Times New Roman"/>
          <w:color w:val="000000" w:themeColor="text1"/>
          <w:szCs w:val="24"/>
        </w:rPr>
        <w:t xml:space="preserve"> </w:t>
      </w:r>
      <w:r w:rsidR="00763F31" w:rsidRPr="009F741D">
        <w:rPr>
          <w:rFonts w:ascii="Times New Roman" w:hAnsi="Times New Roman"/>
          <w:color w:val="000000" w:themeColor="text1"/>
          <w:szCs w:val="24"/>
        </w:rPr>
        <w:t xml:space="preserve">odnosno </w:t>
      </w:r>
      <w:r w:rsidR="00C92964">
        <w:rPr>
          <w:rFonts w:ascii="Times New Roman" w:hAnsi="Times New Roman"/>
          <w:color w:val="000000" w:themeColor="text1"/>
          <w:szCs w:val="24"/>
        </w:rPr>
        <w:t>0,37</w:t>
      </w:r>
      <w:r w:rsidR="00304059">
        <w:rPr>
          <w:rFonts w:ascii="Times New Roman" w:hAnsi="Times New Roman"/>
          <w:color w:val="000000" w:themeColor="text1"/>
          <w:szCs w:val="24"/>
        </w:rPr>
        <w:t xml:space="preserve"> </w:t>
      </w:r>
      <w:r w:rsidR="00763F31" w:rsidRPr="009F741D">
        <w:rPr>
          <w:rFonts w:ascii="Times New Roman" w:hAnsi="Times New Roman"/>
          <w:color w:val="000000" w:themeColor="text1"/>
          <w:szCs w:val="24"/>
        </w:rPr>
        <w:t xml:space="preserve">% </w:t>
      </w:r>
      <w:r w:rsidR="001C2BDA" w:rsidRPr="009F741D">
        <w:rPr>
          <w:rFonts w:ascii="Times New Roman" w:hAnsi="Times New Roman"/>
          <w:color w:val="000000" w:themeColor="text1"/>
          <w:szCs w:val="24"/>
        </w:rPr>
        <w:t xml:space="preserve">i </w:t>
      </w:r>
      <w:r w:rsidR="00763F31" w:rsidRPr="009F741D">
        <w:rPr>
          <w:rFonts w:ascii="Times New Roman" w:hAnsi="Times New Roman"/>
          <w:color w:val="000000" w:themeColor="text1"/>
          <w:szCs w:val="24"/>
        </w:rPr>
        <w:t xml:space="preserve">iznosi </w:t>
      </w:r>
      <w:r w:rsidR="00C92964">
        <w:rPr>
          <w:rFonts w:ascii="Times New Roman" w:hAnsi="Times New Roman"/>
          <w:color w:val="000000" w:themeColor="text1"/>
          <w:szCs w:val="24"/>
        </w:rPr>
        <w:t>136.814.113</w:t>
      </w:r>
      <w:r w:rsidR="009F741D" w:rsidRPr="009F741D">
        <w:rPr>
          <w:rFonts w:ascii="Times New Roman" w:hAnsi="Times New Roman"/>
          <w:color w:val="000000" w:themeColor="text1"/>
          <w:szCs w:val="24"/>
        </w:rPr>
        <w:t>,00</w:t>
      </w:r>
      <w:r w:rsidR="00763F31" w:rsidRPr="009F741D">
        <w:rPr>
          <w:rFonts w:ascii="Times New Roman" w:hAnsi="Times New Roman"/>
          <w:color w:val="000000" w:themeColor="text1"/>
          <w:szCs w:val="24"/>
        </w:rPr>
        <w:t xml:space="preserve"> </w:t>
      </w:r>
      <w:r w:rsidR="00E45227" w:rsidRPr="009F741D">
        <w:rPr>
          <w:rFonts w:ascii="Times New Roman" w:hAnsi="Times New Roman"/>
          <w:color w:val="000000" w:themeColor="text1"/>
          <w:szCs w:val="24"/>
        </w:rPr>
        <w:t>eura</w:t>
      </w:r>
      <w:r w:rsidR="00763F31" w:rsidRPr="009F741D">
        <w:rPr>
          <w:rFonts w:ascii="Times New Roman" w:hAnsi="Times New Roman"/>
          <w:color w:val="000000" w:themeColor="text1"/>
          <w:szCs w:val="24"/>
        </w:rPr>
        <w:t>.</w:t>
      </w:r>
      <w:r w:rsidR="00843317" w:rsidRPr="009F741D">
        <w:rPr>
          <w:rFonts w:ascii="Times New Roman" w:hAnsi="Times New Roman"/>
          <w:color w:val="000000" w:themeColor="text1"/>
          <w:szCs w:val="24"/>
        </w:rPr>
        <w:t xml:space="preserve"> </w:t>
      </w:r>
      <w:r w:rsidR="00EC035C">
        <w:rPr>
          <w:rFonts w:ascii="Times New Roman" w:hAnsi="Times New Roman"/>
          <w:color w:val="000000"/>
          <w:szCs w:val="24"/>
        </w:rPr>
        <w:t>Plan p</w:t>
      </w:r>
      <w:r w:rsidR="00763F31" w:rsidRPr="00276F09">
        <w:rPr>
          <w:rFonts w:ascii="Times New Roman" w:hAnsi="Times New Roman"/>
          <w:color w:val="000000"/>
          <w:szCs w:val="24"/>
        </w:rPr>
        <w:t>rihod</w:t>
      </w:r>
      <w:r w:rsidR="00EC035C">
        <w:rPr>
          <w:rFonts w:ascii="Times New Roman" w:hAnsi="Times New Roman"/>
          <w:color w:val="000000"/>
          <w:szCs w:val="24"/>
        </w:rPr>
        <w:t>a</w:t>
      </w:r>
      <w:r w:rsidR="00763F31" w:rsidRPr="00276F09">
        <w:rPr>
          <w:rFonts w:ascii="Times New Roman" w:hAnsi="Times New Roman"/>
          <w:color w:val="000000"/>
          <w:szCs w:val="24"/>
        </w:rPr>
        <w:t xml:space="preserve"> i primi</w:t>
      </w:r>
      <w:r w:rsidR="00EC035C">
        <w:rPr>
          <w:rFonts w:ascii="Times New Roman" w:hAnsi="Times New Roman"/>
          <w:color w:val="000000"/>
          <w:szCs w:val="24"/>
        </w:rPr>
        <w:t>taka</w:t>
      </w:r>
      <w:r w:rsidR="00D24B38" w:rsidRPr="00276F09">
        <w:rPr>
          <w:rFonts w:ascii="Times New Roman" w:hAnsi="Times New Roman"/>
          <w:color w:val="000000"/>
          <w:szCs w:val="24"/>
        </w:rPr>
        <w:t xml:space="preserve"> Proračuna</w:t>
      </w:r>
      <w:r w:rsidR="00EC035C">
        <w:rPr>
          <w:rFonts w:ascii="Times New Roman" w:hAnsi="Times New Roman"/>
          <w:color w:val="000000"/>
          <w:szCs w:val="24"/>
        </w:rPr>
        <w:t>,</w:t>
      </w:r>
      <w:r w:rsidR="00763F31" w:rsidRPr="00276F09">
        <w:rPr>
          <w:rFonts w:ascii="Times New Roman" w:hAnsi="Times New Roman"/>
          <w:color w:val="000000"/>
          <w:szCs w:val="24"/>
        </w:rPr>
        <w:t xml:space="preserve"> temeljem dosadašnjeg ostvarenja i procjena ostvarenja do kraja godine</w:t>
      </w:r>
      <w:r w:rsidR="00EC035C">
        <w:rPr>
          <w:rFonts w:ascii="Times New Roman" w:hAnsi="Times New Roman"/>
          <w:color w:val="000000"/>
          <w:szCs w:val="24"/>
        </w:rPr>
        <w:t>,</w:t>
      </w:r>
      <w:r w:rsidR="001722B9" w:rsidRPr="00276F09">
        <w:rPr>
          <w:rFonts w:ascii="Times New Roman" w:hAnsi="Times New Roman"/>
          <w:color w:val="000000"/>
          <w:szCs w:val="24"/>
        </w:rPr>
        <w:t xml:space="preserve"> </w:t>
      </w:r>
      <w:r w:rsidR="00C92964">
        <w:rPr>
          <w:rFonts w:ascii="Times New Roman" w:hAnsi="Times New Roman"/>
          <w:color w:val="000000"/>
          <w:szCs w:val="24"/>
        </w:rPr>
        <w:t>smanjen</w:t>
      </w:r>
      <w:r>
        <w:rPr>
          <w:rFonts w:ascii="Times New Roman" w:hAnsi="Times New Roman"/>
          <w:color w:val="000000"/>
          <w:szCs w:val="24"/>
        </w:rPr>
        <w:t xml:space="preserve"> je</w:t>
      </w:r>
      <w:r w:rsidR="001722B9" w:rsidRPr="00276F09">
        <w:rPr>
          <w:rFonts w:ascii="Times New Roman" w:hAnsi="Times New Roman"/>
          <w:color w:val="000000"/>
          <w:szCs w:val="24"/>
        </w:rPr>
        <w:t xml:space="preserve"> za </w:t>
      </w:r>
      <w:r w:rsidR="00C92964">
        <w:rPr>
          <w:rFonts w:ascii="Times New Roman" w:hAnsi="Times New Roman"/>
          <w:color w:val="000000"/>
          <w:szCs w:val="24"/>
        </w:rPr>
        <w:t>798.510,00</w:t>
      </w:r>
      <w:r w:rsidR="00276F09" w:rsidRPr="00276F09">
        <w:rPr>
          <w:rFonts w:ascii="Times New Roman" w:hAnsi="Times New Roman"/>
          <w:color w:val="000000"/>
          <w:szCs w:val="24"/>
        </w:rPr>
        <w:t xml:space="preserve"> </w:t>
      </w:r>
      <w:r w:rsidR="00E45227">
        <w:rPr>
          <w:rFonts w:ascii="Times New Roman" w:hAnsi="Times New Roman"/>
          <w:color w:val="000000"/>
          <w:szCs w:val="24"/>
        </w:rPr>
        <w:t>eura</w:t>
      </w:r>
      <w:r w:rsidR="00C92964">
        <w:rPr>
          <w:rFonts w:ascii="Times New Roman" w:hAnsi="Times New Roman"/>
          <w:color w:val="000000"/>
          <w:szCs w:val="24"/>
        </w:rPr>
        <w:t xml:space="preserve"> i iznosi 131.886.019,00 eura</w:t>
      </w:r>
      <w:r w:rsidR="00720127">
        <w:rPr>
          <w:rFonts w:ascii="Times New Roman" w:hAnsi="Times New Roman"/>
          <w:color w:val="000000"/>
          <w:szCs w:val="24"/>
        </w:rPr>
        <w:t>.</w:t>
      </w:r>
      <w:r>
        <w:rPr>
          <w:rFonts w:ascii="Times New Roman" w:hAnsi="Times New Roman"/>
          <w:color w:val="FF0000"/>
          <w:szCs w:val="24"/>
        </w:rPr>
        <w:t xml:space="preserve"> </w:t>
      </w:r>
      <w:r>
        <w:rPr>
          <w:rFonts w:ascii="Times New Roman" w:hAnsi="Times New Roman"/>
          <w:szCs w:val="24"/>
        </w:rPr>
        <w:t>Razlika, odnosno manjak,</w:t>
      </w:r>
      <w:r>
        <w:rPr>
          <w:rFonts w:ascii="Times New Roman" w:hAnsi="Times New Roman"/>
          <w:color w:val="000000"/>
          <w:szCs w:val="24"/>
        </w:rPr>
        <w:t xml:space="preserve"> iznosi </w:t>
      </w:r>
      <w:r w:rsidR="00C92964">
        <w:rPr>
          <w:rFonts w:ascii="Times New Roman" w:hAnsi="Times New Roman"/>
          <w:color w:val="000000"/>
          <w:szCs w:val="24"/>
        </w:rPr>
        <w:t>4.928.094,00 eura</w:t>
      </w:r>
      <w:r w:rsidR="00A01AA9">
        <w:rPr>
          <w:rFonts w:ascii="Times New Roman" w:hAnsi="Times New Roman"/>
          <w:color w:val="000000"/>
          <w:szCs w:val="24"/>
        </w:rPr>
        <w:t>,</w:t>
      </w:r>
      <w:r>
        <w:rPr>
          <w:rFonts w:ascii="Times New Roman" w:hAnsi="Times New Roman"/>
          <w:color w:val="000000"/>
          <w:szCs w:val="24"/>
        </w:rPr>
        <w:t xml:space="preserve"> a odnosi se najvećim dijelom na</w:t>
      </w:r>
      <w:r w:rsidRPr="00B56A86">
        <w:rPr>
          <w:rFonts w:ascii="Times New Roman" w:hAnsi="Times New Roman"/>
          <w:bCs/>
          <w:szCs w:val="24"/>
        </w:rPr>
        <w:t xml:space="preserve"> promjene u načinu iskazivanja rashoda za plaću za mjesec </w:t>
      </w:r>
      <w:r>
        <w:rPr>
          <w:rFonts w:ascii="Times New Roman" w:hAnsi="Times New Roman"/>
          <w:bCs/>
          <w:szCs w:val="24"/>
        </w:rPr>
        <w:t>prosinac</w:t>
      </w:r>
      <w:r w:rsidRPr="00B56A86">
        <w:rPr>
          <w:rFonts w:ascii="Times New Roman" w:hAnsi="Times New Roman"/>
          <w:bCs/>
          <w:szCs w:val="24"/>
        </w:rPr>
        <w:t xml:space="preserve"> koj</w:t>
      </w:r>
      <w:r>
        <w:rPr>
          <w:rFonts w:ascii="Times New Roman" w:hAnsi="Times New Roman"/>
          <w:bCs/>
          <w:szCs w:val="24"/>
        </w:rPr>
        <w:t>i</w:t>
      </w:r>
      <w:r w:rsidRPr="00B56A86">
        <w:rPr>
          <w:rFonts w:ascii="Times New Roman" w:hAnsi="Times New Roman"/>
          <w:bCs/>
          <w:szCs w:val="24"/>
        </w:rPr>
        <w:t xml:space="preserve"> su se u prethodnim razdobljima iskazivali na kontu 193110</w:t>
      </w:r>
      <w:r>
        <w:rPr>
          <w:rFonts w:ascii="Times New Roman" w:hAnsi="Times New Roman"/>
          <w:bCs/>
          <w:szCs w:val="24"/>
        </w:rPr>
        <w:t xml:space="preserve"> – Kontinuirani rashodi budućih razdoblja</w:t>
      </w:r>
      <w:r w:rsidR="00D45F83">
        <w:rPr>
          <w:rFonts w:ascii="Times New Roman" w:hAnsi="Times New Roman"/>
          <w:bCs/>
          <w:szCs w:val="24"/>
        </w:rPr>
        <w:t xml:space="preserve"> pa su slijedom navedenom Županija i ustanove planirale manjak prihoda poslovanja za navedene rashode.</w:t>
      </w:r>
    </w:p>
    <w:p w14:paraId="1BDEA6E8" w14:textId="5308E0D4" w:rsidR="003B79BB" w:rsidRDefault="00EC035C" w:rsidP="00CE30EE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P</w:t>
      </w:r>
      <w:r w:rsidR="009917D2">
        <w:rPr>
          <w:rFonts w:ascii="Times New Roman" w:hAnsi="Times New Roman"/>
          <w:color w:val="000000"/>
          <w:szCs w:val="24"/>
        </w:rPr>
        <w:t>rihod</w:t>
      </w:r>
      <w:r w:rsidR="003B79BB">
        <w:rPr>
          <w:rFonts w:ascii="Times New Roman" w:hAnsi="Times New Roman"/>
          <w:color w:val="000000"/>
          <w:szCs w:val="24"/>
        </w:rPr>
        <w:t>i</w:t>
      </w:r>
      <w:r w:rsidR="009917D2">
        <w:rPr>
          <w:rFonts w:ascii="Times New Roman" w:hAnsi="Times New Roman"/>
          <w:color w:val="000000"/>
          <w:szCs w:val="24"/>
        </w:rPr>
        <w:t xml:space="preserve"> od poreza </w:t>
      </w:r>
      <w:r w:rsidR="001722B9">
        <w:rPr>
          <w:rFonts w:ascii="Times New Roman" w:hAnsi="Times New Roman"/>
          <w:color w:val="000000"/>
          <w:szCs w:val="24"/>
        </w:rPr>
        <w:t>smanje</w:t>
      </w:r>
      <w:r>
        <w:rPr>
          <w:rFonts w:ascii="Times New Roman" w:hAnsi="Times New Roman"/>
          <w:color w:val="000000"/>
          <w:szCs w:val="24"/>
        </w:rPr>
        <w:t>n</w:t>
      </w:r>
      <w:r w:rsidR="003B79BB">
        <w:rPr>
          <w:rFonts w:ascii="Times New Roman" w:hAnsi="Times New Roman"/>
          <w:color w:val="000000"/>
          <w:szCs w:val="24"/>
        </w:rPr>
        <w:t>i</w:t>
      </w:r>
      <w:r>
        <w:rPr>
          <w:rFonts w:ascii="Times New Roman" w:hAnsi="Times New Roman"/>
          <w:color w:val="000000"/>
          <w:szCs w:val="24"/>
        </w:rPr>
        <w:t xml:space="preserve"> </w:t>
      </w:r>
      <w:r w:rsidR="003B79BB">
        <w:rPr>
          <w:rFonts w:ascii="Times New Roman" w:hAnsi="Times New Roman"/>
          <w:color w:val="000000"/>
          <w:szCs w:val="24"/>
        </w:rPr>
        <w:t>su</w:t>
      </w:r>
      <w:r w:rsidR="001722B9">
        <w:rPr>
          <w:rFonts w:ascii="Times New Roman" w:hAnsi="Times New Roman"/>
          <w:color w:val="000000"/>
          <w:szCs w:val="24"/>
        </w:rPr>
        <w:t xml:space="preserve"> </w:t>
      </w:r>
      <w:r w:rsidR="00C11C33" w:rsidRPr="00B51737">
        <w:rPr>
          <w:rFonts w:ascii="Times New Roman" w:hAnsi="Times New Roman"/>
          <w:color w:val="000000"/>
          <w:szCs w:val="24"/>
        </w:rPr>
        <w:t xml:space="preserve">za </w:t>
      </w:r>
      <w:r w:rsidR="0098053A">
        <w:rPr>
          <w:rFonts w:ascii="Times New Roman" w:hAnsi="Times New Roman"/>
          <w:color w:val="000000"/>
          <w:szCs w:val="24"/>
        </w:rPr>
        <w:t>85.104</w:t>
      </w:r>
      <w:r w:rsidR="004039F4">
        <w:rPr>
          <w:rFonts w:ascii="Times New Roman" w:hAnsi="Times New Roman"/>
          <w:color w:val="000000"/>
          <w:szCs w:val="24"/>
        </w:rPr>
        <w:t>,00</w:t>
      </w:r>
      <w:r w:rsidR="00C11C33" w:rsidRPr="00B51737">
        <w:rPr>
          <w:rFonts w:ascii="Times New Roman" w:hAnsi="Times New Roman"/>
          <w:color w:val="000000"/>
          <w:szCs w:val="24"/>
        </w:rPr>
        <w:t xml:space="preserve"> </w:t>
      </w:r>
      <w:r w:rsidR="00E45227">
        <w:rPr>
          <w:rFonts w:ascii="Times New Roman" w:hAnsi="Times New Roman"/>
          <w:color w:val="000000"/>
          <w:szCs w:val="24"/>
        </w:rPr>
        <w:t>eura</w:t>
      </w:r>
      <w:r w:rsidR="00CE30EE">
        <w:rPr>
          <w:rFonts w:ascii="Times New Roman" w:hAnsi="Times New Roman"/>
          <w:color w:val="000000"/>
          <w:szCs w:val="24"/>
        </w:rPr>
        <w:t xml:space="preserve"> odnosno 0,63 %</w:t>
      </w:r>
      <w:r w:rsidR="00C11C33" w:rsidRPr="00B51737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>te sada</w:t>
      </w:r>
      <w:r w:rsidR="00C11C33" w:rsidRPr="00B51737">
        <w:rPr>
          <w:rFonts w:ascii="Times New Roman" w:hAnsi="Times New Roman"/>
          <w:color w:val="000000"/>
          <w:szCs w:val="24"/>
        </w:rPr>
        <w:t xml:space="preserve"> iznos</w:t>
      </w:r>
      <w:r w:rsidR="003B79BB">
        <w:rPr>
          <w:rFonts w:ascii="Times New Roman" w:hAnsi="Times New Roman"/>
          <w:color w:val="000000"/>
          <w:szCs w:val="24"/>
        </w:rPr>
        <w:t>e</w:t>
      </w:r>
      <w:r w:rsidR="00C11C33" w:rsidRPr="00B51737">
        <w:rPr>
          <w:rFonts w:ascii="Times New Roman" w:hAnsi="Times New Roman"/>
          <w:color w:val="000000"/>
          <w:szCs w:val="24"/>
        </w:rPr>
        <w:t xml:space="preserve"> </w:t>
      </w:r>
      <w:r w:rsidR="0098053A">
        <w:rPr>
          <w:rFonts w:ascii="Times New Roman" w:hAnsi="Times New Roman"/>
          <w:color w:val="000000"/>
          <w:szCs w:val="24"/>
        </w:rPr>
        <w:t>13.329.520,00</w:t>
      </w:r>
      <w:r w:rsidR="00C11C33" w:rsidRPr="00B51737">
        <w:rPr>
          <w:rFonts w:ascii="Times New Roman" w:hAnsi="Times New Roman"/>
          <w:color w:val="000000"/>
          <w:szCs w:val="24"/>
        </w:rPr>
        <w:t xml:space="preserve"> </w:t>
      </w:r>
      <w:r w:rsidR="00E45227">
        <w:rPr>
          <w:rFonts w:ascii="Times New Roman" w:hAnsi="Times New Roman"/>
          <w:color w:val="000000"/>
          <w:szCs w:val="24"/>
        </w:rPr>
        <w:t>eura</w:t>
      </w:r>
      <w:r w:rsidR="0009151D">
        <w:rPr>
          <w:rFonts w:ascii="Times New Roman" w:hAnsi="Times New Roman"/>
          <w:color w:val="000000"/>
          <w:szCs w:val="24"/>
        </w:rPr>
        <w:t xml:space="preserve"> u planu kod Županije</w:t>
      </w:r>
      <w:r w:rsidR="00EC790A" w:rsidRPr="00B51737">
        <w:rPr>
          <w:rFonts w:ascii="Times New Roman" w:hAnsi="Times New Roman"/>
          <w:color w:val="000000"/>
          <w:szCs w:val="24"/>
        </w:rPr>
        <w:t>.</w:t>
      </w:r>
      <w:r w:rsidR="00B51737" w:rsidRPr="00B51737">
        <w:rPr>
          <w:rFonts w:ascii="Times New Roman" w:hAnsi="Times New Roman"/>
          <w:color w:val="000000"/>
          <w:szCs w:val="24"/>
        </w:rPr>
        <w:t xml:space="preserve"> Pojedinačno,</w:t>
      </w:r>
      <w:r w:rsidR="0098053A">
        <w:rPr>
          <w:rFonts w:ascii="Times New Roman" w:hAnsi="Times New Roman"/>
          <w:color w:val="000000"/>
          <w:szCs w:val="24"/>
        </w:rPr>
        <w:t xml:space="preserve"> </w:t>
      </w:r>
      <w:r w:rsidR="00B51737" w:rsidRPr="00B51737">
        <w:rPr>
          <w:rFonts w:ascii="Times New Roman" w:hAnsi="Times New Roman"/>
          <w:color w:val="000000"/>
          <w:szCs w:val="24"/>
        </w:rPr>
        <w:t xml:space="preserve">temeljem dosadašnje dinamike ostvarenja </w:t>
      </w:r>
      <w:r w:rsidR="009917D2">
        <w:rPr>
          <w:rFonts w:ascii="Times New Roman" w:hAnsi="Times New Roman"/>
          <w:color w:val="000000"/>
          <w:szCs w:val="24"/>
        </w:rPr>
        <w:t xml:space="preserve">prihoda od </w:t>
      </w:r>
      <w:r w:rsidR="00E85E02">
        <w:rPr>
          <w:rFonts w:ascii="Times New Roman" w:hAnsi="Times New Roman"/>
          <w:color w:val="000000"/>
          <w:szCs w:val="24"/>
        </w:rPr>
        <w:t xml:space="preserve">redovnog </w:t>
      </w:r>
      <w:r w:rsidR="00B51737" w:rsidRPr="00B51737">
        <w:rPr>
          <w:rFonts w:ascii="Times New Roman" w:hAnsi="Times New Roman"/>
          <w:color w:val="000000"/>
          <w:szCs w:val="24"/>
        </w:rPr>
        <w:t xml:space="preserve">poreza na dohodak do kraja godine </w:t>
      </w:r>
      <w:r w:rsidR="00B51737">
        <w:rPr>
          <w:rFonts w:ascii="Times New Roman" w:hAnsi="Times New Roman"/>
          <w:color w:val="000000"/>
          <w:szCs w:val="24"/>
        </w:rPr>
        <w:t xml:space="preserve">procjenjuje se </w:t>
      </w:r>
      <w:r w:rsidR="003B79BB">
        <w:rPr>
          <w:rFonts w:ascii="Times New Roman" w:hAnsi="Times New Roman"/>
          <w:color w:val="000000"/>
          <w:szCs w:val="24"/>
        </w:rPr>
        <w:t>iznos od</w:t>
      </w:r>
      <w:r w:rsidR="00E85E02">
        <w:rPr>
          <w:rFonts w:ascii="Times New Roman" w:hAnsi="Times New Roman"/>
          <w:color w:val="000000"/>
          <w:szCs w:val="24"/>
        </w:rPr>
        <w:t xml:space="preserve"> </w:t>
      </w:r>
      <w:r w:rsidR="0098053A">
        <w:rPr>
          <w:rFonts w:ascii="Times New Roman" w:hAnsi="Times New Roman"/>
          <w:color w:val="000000"/>
          <w:szCs w:val="24"/>
        </w:rPr>
        <w:t>12.813.365,00</w:t>
      </w:r>
      <w:r w:rsidR="00B51737">
        <w:rPr>
          <w:rFonts w:ascii="Times New Roman" w:hAnsi="Times New Roman"/>
          <w:color w:val="000000"/>
          <w:szCs w:val="24"/>
        </w:rPr>
        <w:t xml:space="preserve"> </w:t>
      </w:r>
      <w:r w:rsidR="00E45227">
        <w:rPr>
          <w:rFonts w:ascii="Times New Roman" w:hAnsi="Times New Roman"/>
          <w:color w:val="000000"/>
          <w:szCs w:val="24"/>
        </w:rPr>
        <w:t>eura</w:t>
      </w:r>
      <w:r w:rsidR="009917D2">
        <w:rPr>
          <w:rFonts w:ascii="Times New Roman" w:hAnsi="Times New Roman"/>
          <w:color w:val="000000"/>
          <w:szCs w:val="24"/>
        </w:rPr>
        <w:t xml:space="preserve">. </w:t>
      </w:r>
      <w:r w:rsidR="008A1D32">
        <w:rPr>
          <w:rFonts w:ascii="Times New Roman" w:hAnsi="Times New Roman"/>
          <w:color w:val="000000"/>
          <w:szCs w:val="24"/>
        </w:rPr>
        <w:t xml:space="preserve">Povrat poreza na dohodak planiran je u iznosu </w:t>
      </w:r>
      <w:r w:rsidR="0098053A">
        <w:rPr>
          <w:rFonts w:ascii="Times New Roman" w:hAnsi="Times New Roman"/>
          <w:color w:val="000000"/>
          <w:szCs w:val="24"/>
        </w:rPr>
        <w:t xml:space="preserve">od </w:t>
      </w:r>
      <w:r w:rsidR="008F5AFA">
        <w:rPr>
          <w:rFonts w:ascii="Times New Roman" w:hAnsi="Times New Roman"/>
          <w:color w:val="000000"/>
          <w:szCs w:val="24"/>
        </w:rPr>
        <w:t>1.</w:t>
      </w:r>
      <w:r w:rsidR="0098053A">
        <w:rPr>
          <w:rFonts w:ascii="Times New Roman" w:hAnsi="Times New Roman"/>
          <w:color w:val="000000"/>
          <w:szCs w:val="24"/>
        </w:rPr>
        <w:t>969.971</w:t>
      </w:r>
      <w:r w:rsidR="008F5AFA">
        <w:rPr>
          <w:rFonts w:ascii="Times New Roman" w:hAnsi="Times New Roman"/>
          <w:color w:val="000000"/>
          <w:szCs w:val="24"/>
        </w:rPr>
        <w:t>,00</w:t>
      </w:r>
      <w:r w:rsidR="008A1D32">
        <w:rPr>
          <w:rFonts w:ascii="Times New Roman" w:hAnsi="Times New Roman"/>
          <w:color w:val="000000"/>
          <w:szCs w:val="24"/>
        </w:rPr>
        <w:t xml:space="preserve"> </w:t>
      </w:r>
      <w:r w:rsidR="00E45227">
        <w:rPr>
          <w:rFonts w:ascii="Times New Roman" w:hAnsi="Times New Roman"/>
          <w:color w:val="000000"/>
          <w:szCs w:val="24"/>
        </w:rPr>
        <w:t>eura</w:t>
      </w:r>
      <w:r>
        <w:rPr>
          <w:rFonts w:ascii="Times New Roman" w:hAnsi="Times New Roman"/>
          <w:color w:val="000000"/>
          <w:szCs w:val="24"/>
        </w:rPr>
        <w:t>.</w:t>
      </w:r>
    </w:p>
    <w:p w14:paraId="23F4AF34" w14:textId="3AA11CE6" w:rsidR="003B79BB" w:rsidRDefault="003B79BB" w:rsidP="00207AFB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ab/>
        <w:t>Porezi na imovinu povećani su za 76.205,00 eura</w:t>
      </w:r>
      <w:r w:rsidR="00CE30EE">
        <w:rPr>
          <w:rFonts w:ascii="Times New Roman" w:hAnsi="Times New Roman"/>
          <w:color w:val="000000"/>
          <w:szCs w:val="24"/>
        </w:rPr>
        <w:t xml:space="preserve"> odnosno 87,01 %</w:t>
      </w:r>
      <w:r>
        <w:rPr>
          <w:rFonts w:ascii="Times New Roman" w:hAnsi="Times New Roman"/>
          <w:color w:val="000000"/>
          <w:szCs w:val="24"/>
        </w:rPr>
        <w:t xml:space="preserve"> te sada iznose 163.791,00 eura, a odnos</w:t>
      </w:r>
      <w:r w:rsidR="001E60C6">
        <w:rPr>
          <w:rFonts w:ascii="Times New Roman" w:hAnsi="Times New Roman"/>
          <w:color w:val="000000"/>
          <w:szCs w:val="24"/>
        </w:rPr>
        <w:t>e</w:t>
      </w:r>
      <w:r>
        <w:rPr>
          <w:rFonts w:ascii="Times New Roman" w:hAnsi="Times New Roman"/>
          <w:color w:val="000000"/>
          <w:szCs w:val="24"/>
        </w:rPr>
        <w:t xml:space="preserve"> se na stalni porez na nepokretnu imovinu (zemlju, zgrade, kuće i ostalo) i porez na nasljedstva i darove.</w:t>
      </w:r>
    </w:p>
    <w:p w14:paraId="27C7100A" w14:textId="6228F0D3" w:rsidR="009917D2" w:rsidRPr="00CC0CBF" w:rsidRDefault="003369F7" w:rsidP="00CC0CBF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 w:rsidRPr="00344051">
        <w:rPr>
          <w:rFonts w:ascii="Times New Roman" w:hAnsi="Times New Roman"/>
          <w:color w:val="000000"/>
          <w:szCs w:val="24"/>
        </w:rPr>
        <w:t xml:space="preserve">Pomoći iz inozemstva i </w:t>
      </w:r>
      <w:r w:rsidR="00821943" w:rsidRPr="00344051">
        <w:rPr>
          <w:rFonts w:ascii="Times New Roman" w:hAnsi="Times New Roman"/>
          <w:color w:val="000000"/>
          <w:szCs w:val="24"/>
        </w:rPr>
        <w:t xml:space="preserve">od </w:t>
      </w:r>
      <w:r w:rsidRPr="00344051">
        <w:rPr>
          <w:rFonts w:ascii="Times New Roman" w:hAnsi="Times New Roman"/>
          <w:color w:val="000000"/>
          <w:szCs w:val="24"/>
        </w:rPr>
        <w:t>subjekata unutar općeg proračuna</w:t>
      </w:r>
      <w:r w:rsidR="008464BF">
        <w:rPr>
          <w:rFonts w:ascii="Times New Roman" w:hAnsi="Times New Roman"/>
          <w:color w:val="000000"/>
          <w:szCs w:val="24"/>
        </w:rPr>
        <w:t xml:space="preserve"> </w:t>
      </w:r>
      <w:r w:rsidR="00CE30EE">
        <w:rPr>
          <w:rFonts w:ascii="Times New Roman" w:hAnsi="Times New Roman"/>
          <w:color w:val="000000"/>
          <w:szCs w:val="24"/>
        </w:rPr>
        <w:t>povećane</w:t>
      </w:r>
      <w:r w:rsidR="008464BF">
        <w:rPr>
          <w:rFonts w:ascii="Times New Roman" w:hAnsi="Times New Roman"/>
          <w:color w:val="000000"/>
          <w:szCs w:val="24"/>
        </w:rPr>
        <w:t xml:space="preserve"> </w:t>
      </w:r>
      <w:r w:rsidRPr="00344051">
        <w:rPr>
          <w:rFonts w:ascii="Times New Roman" w:hAnsi="Times New Roman"/>
          <w:color w:val="000000"/>
          <w:szCs w:val="24"/>
        </w:rPr>
        <w:t>su</w:t>
      </w:r>
      <w:r w:rsidR="00344051">
        <w:rPr>
          <w:rFonts w:ascii="Times New Roman" w:hAnsi="Times New Roman"/>
          <w:color w:val="000000"/>
          <w:szCs w:val="24"/>
        </w:rPr>
        <w:t xml:space="preserve"> za </w:t>
      </w:r>
      <w:r w:rsidR="00CE30EE">
        <w:rPr>
          <w:rFonts w:ascii="Times New Roman" w:hAnsi="Times New Roman"/>
          <w:color w:val="000000"/>
          <w:szCs w:val="24"/>
        </w:rPr>
        <w:t>386.267</w:t>
      </w:r>
      <w:r w:rsidR="009A647D">
        <w:rPr>
          <w:rFonts w:ascii="Times New Roman" w:hAnsi="Times New Roman"/>
          <w:color w:val="000000"/>
          <w:szCs w:val="24"/>
        </w:rPr>
        <w:t>,00</w:t>
      </w:r>
      <w:r w:rsidR="00344051">
        <w:rPr>
          <w:rFonts w:ascii="Times New Roman" w:hAnsi="Times New Roman"/>
          <w:color w:val="000000"/>
          <w:szCs w:val="24"/>
        </w:rPr>
        <w:t xml:space="preserve"> </w:t>
      </w:r>
      <w:r w:rsidR="00085A74">
        <w:rPr>
          <w:rFonts w:ascii="Times New Roman" w:hAnsi="Times New Roman"/>
          <w:color w:val="000000"/>
          <w:szCs w:val="24"/>
        </w:rPr>
        <w:t>eura</w:t>
      </w:r>
      <w:r w:rsidR="00CE30EE">
        <w:rPr>
          <w:rFonts w:ascii="Times New Roman" w:hAnsi="Times New Roman"/>
          <w:color w:val="000000"/>
          <w:szCs w:val="24"/>
        </w:rPr>
        <w:t xml:space="preserve"> odnosno 0,51 % te sada iznose 75.796.416,00 eura</w:t>
      </w:r>
      <w:r w:rsidR="00CC0CBF">
        <w:rPr>
          <w:rFonts w:ascii="Times New Roman" w:hAnsi="Times New Roman"/>
          <w:color w:val="000000"/>
          <w:szCs w:val="24"/>
        </w:rPr>
        <w:t>.</w:t>
      </w:r>
      <w:r w:rsidR="004C54A7">
        <w:rPr>
          <w:rFonts w:ascii="Times New Roman" w:hAnsi="Times New Roman"/>
          <w:color w:val="000000"/>
          <w:szCs w:val="24"/>
        </w:rPr>
        <w:t xml:space="preserve"> Izmjene</w:t>
      </w:r>
      <w:r w:rsidR="005F30CD">
        <w:rPr>
          <w:rFonts w:ascii="Times New Roman" w:hAnsi="Times New Roman"/>
          <w:color w:val="000000"/>
          <w:szCs w:val="24"/>
        </w:rPr>
        <w:t xml:space="preserve"> i dopune</w:t>
      </w:r>
      <w:r w:rsidR="004C54A7">
        <w:rPr>
          <w:rFonts w:ascii="Times New Roman" w:hAnsi="Times New Roman"/>
          <w:color w:val="000000"/>
          <w:szCs w:val="24"/>
        </w:rPr>
        <w:t xml:space="preserve"> u planu radila je Županija, ustanove u zdravstvu, obrazovanju, JU Razvojna agencija BBŽ i JU za upravljanje zaštićenim dijelovima prirode BBŽ.</w:t>
      </w:r>
    </w:p>
    <w:p w14:paraId="72042B15" w14:textId="38801D52" w:rsidR="00727E2F" w:rsidRPr="00CC0CBF" w:rsidRDefault="00F80373" w:rsidP="00CC0CBF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 w:rsidRPr="003441B7">
        <w:rPr>
          <w:rFonts w:ascii="Times New Roman" w:hAnsi="Times New Roman"/>
          <w:color w:val="000000"/>
          <w:szCs w:val="24"/>
        </w:rPr>
        <w:t>Prihod</w:t>
      </w:r>
      <w:r w:rsidR="00CC0CBF">
        <w:rPr>
          <w:rFonts w:ascii="Times New Roman" w:hAnsi="Times New Roman"/>
          <w:color w:val="000000"/>
          <w:szCs w:val="24"/>
        </w:rPr>
        <w:t>i</w:t>
      </w:r>
      <w:r w:rsidRPr="003441B7">
        <w:rPr>
          <w:rFonts w:ascii="Times New Roman" w:hAnsi="Times New Roman"/>
          <w:color w:val="000000"/>
          <w:szCs w:val="24"/>
        </w:rPr>
        <w:t xml:space="preserve"> od imovine </w:t>
      </w:r>
      <w:r w:rsidR="003441B7">
        <w:rPr>
          <w:rFonts w:ascii="Times New Roman" w:hAnsi="Times New Roman"/>
          <w:color w:val="000000"/>
          <w:szCs w:val="24"/>
        </w:rPr>
        <w:t>planiran</w:t>
      </w:r>
      <w:r w:rsidR="00CC0CBF">
        <w:rPr>
          <w:rFonts w:ascii="Times New Roman" w:hAnsi="Times New Roman"/>
          <w:color w:val="000000"/>
          <w:szCs w:val="24"/>
        </w:rPr>
        <w:t>i</w:t>
      </w:r>
      <w:r w:rsidR="003441B7">
        <w:rPr>
          <w:rFonts w:ascii="Times New Roman" w:hAnsi="Times New Roman"/>
          <w:color w:val="000000"/>
          <w:szCs w:val="24"/>
        </w:rPr>
        <w:t xml:space="preserve"> </w:t>
      </w:r>
      <w:r w:rsidR="00CC0CBF">
        <w:rPr>
          <w:rFonts w:ascii="Times New Roman" w:hAnsi="Times New Roman"/>
          <w:color w:val="000000"/>
          <w:szCs w:val="24"/>
        </w:rPr>
        <w:t>su</w:t>
      </w:r>
      <w:r w:rsidR="003441B7">
        <w:rPr>
          <w:rFonts w:ascii="Times New Roman" w:hAnsi="Times New Roman"/>
          <w:color w:val="000000"/>
          <w:szCs w:val="24"/>
        </w:rPr>
        <w:t xml:space="preserve"> u iznosu od </w:t>
      </w:r>
      <w:r w:rsidR="00A905FE">
        <w:rPr>
          <w:rFonts w:ascii="Times New Roman" w:hAnsi="Times New Roman"/>
          <w:color w:val="000000"/>
          <w:szCs w:val="24"/>
        </w:rPr>
        <w:t>1.</w:t>
      </w:r>
      <w:r w:rsidR="00CC0CBF">
        <w:rPr>
          <w:rFonts w:ascii="Times New Roman" w:hAnsi="Times New Roman"/>
          <w:color w:val="000000"/>
          <w:szCs w:val="24"/>
        </w:rPr>
        <w:t>092.393</w:t>
      </w:r>
      <w:r w:rsidR="00A905FE">
        <w:rPr>
          <w:rFonts w:ascii="Times New Roman" w:hAnsi="Times New Roman"/>
          <w:color w:val="000000"/>
          <w:szCs w:val="24"/>
        </w:rPr>
        <w:t>,00</w:t>
      </w:r>
      <w:r w:rsidR="003441B7">
        <w:rPr>
          <w:rFonts w:ascii="Times New Roman" w:hAnsi="Times New Roman"/>
          <w:color w:val="000000"/>
          <w:szCs w:val="24"/>
        </w:rPr>
        <w:t xml:space="preserve"> </w:t>
      </w:r>
      <w:r w:rsidR="00085A74" w:rsidRPr="003441B7">
        <w:rPr>
          <w:rFonts w:ascii="Times New Roman" w:hAnsi="Times New Roman"/>
          <w:color w:val="000000"/>
          <w:szCs w:val="24"/>
        </w:rPr>
        <w:t>eura</w:t>
      </w:r>
      <w:r w:rsidRPr="003441B7">
        <w:rPr>
          <w:rFonts w:ascii="Times New Roman" w:hAnsi="Times New Roman"/>
          <w:color w:val="000000"/>
          <w:szCs w:val="24"/>
        </w:rPr>
        <w:t xml:space="preserve"> što je </w:t>
      </w:r>
      <w:r w:rsidR="002A5A7B">
        <w:rPr>
          <w:rFonts w:ascii="Times New Roman" w:hAnsi="Times New Roman"/>
          <w:color w:val="000000"/>
          <w:szCs w:val="24"/>
        </w:rPr>
        <w:t>smanjenje</w:t>
      </w:r>
      <w:r w:rsidR="003441B7">
        <w:rPr>
          <w:rFonts w:ascii="Times New Roman" w:hAnsi="Times New Roman"/>
          <w:color w:val="000000"/>
          <w:szCs w:val="24"/>
        </w:rPr>
        <w:t xml:space="preserve"> postojećeg plana</w:t>
      </w:r>
      <w:r w:rsidR="002A5A7B">
        <w:rPr>
          <w:rFonts w:ascii="Times New Roman" w:hAnsi="Times New Roman"/>
          <w:color w:val="000000"/>
          <w:szCs w:val="24"/>
        </w:rPr>
        <w:t xml:space="preserve"> za </w:t>
      </w:r>
      <w:r w:rsidR="00CC0CBF">
        <w:rPr>
          <w:rFonts w:ascii="Times New Roman" w:hAnsi="Times New Roman"/>
          <w:color w:val="000000"/>
          <w:szCs w:val="24"/>
        </w:rPr>
        <w:t>165.636,00</w:t>
      </w:r>
      <w:r w:rsidR="002A5A7B">
        <w:rPr>
          <w:rFonts w:ascii="Times New Roman" w:hAnsi="Times New Roman"/>
          <w:color w:val="000000"/>
          <w:szCs w:val="24"/>
        </w:rPr>
        <w:t xml:space="preserve"> eura</w:t>
      </w:r>
      <w:r w:rsidR="00CC0CBF">
        <w:rPr>
          <w:rFonts w:ascii="Times New Roman" w:hAnsi="Times New Roman"/>
          <w:color w:val="000000"/>
          <w:szCs w:val="24"/>
        </w:rPr>
        <w:t xml:space="preserve"> odnosno 13,17 %</w:t>
      </w:r>
      <w:r w:rsidR="002A5A7B">
        <w:rPr>
          <w:rFonts w:ascii="Times New Roman" w:hAnsi="Times New Roman"/>
          <w:color w:val="000000"/>
          <w:szCs w:val="24"/>
        </w:rPr>
        <w:t>.</w:t>
      </w:r>
      <w:r w:rsidR="005F30CD">
        <w:rPr>
          <w:rFonts w:ascii="Times New Roman" w:hAnsi="Times New Roman"/>
          <w:color w:val="000000"/>
          <w:szCs w:val="24"/>
        </w:rPr>
        <w:t xml:space="preserve"> Izmjene i dopune u planu radila je Županija i ustanove u obrazovanju.</w:t>
      </w:r>
    </w:p>
    <w:p w14:paraId="0B1E1B7A" w14:textId="0E1D4B67" w:rsidR="00CC665E" w:rsidRDefault="00727E2F" w:rsidP="00CC0CBF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 w:rsidRPr="003441B7">
        <w:rPr>
          <w:rFonts w:ascii="Times New Roman" w:hAnsi="Times New Roman"/>
          <w:color w:val="000000"/>
          <w:szCs w:val="24"/>
        </w:rPr>
        <w:t>Prihod</w:t>
      </w:r>
      <w:r w:rsidR="00CC0CBF">
        <w:rPr>
          <w:rFonts w:ascii="Times New Roman" w:hAnsi="Times New Roman"/>
          <w:color w:val="000000"/>
          <w:szCs w:val="24"/>
        </w:rPr>
        <w:t>i</w:t>
      </w:r>
      <w:r w:rsidRPr="003441B7">
        <w:rPr>
          <w:rFonts w:ascii="Times New Roman" w:hAnsi="Times New Roman"/>
          <w:color w:val="000000"/>
          <w:szCs w:val="24"/>
        </w:rPr>
        <w:t xml:space="preserve"> od upravnih i administrativnih pristojbi, pristojbi po posebnim propisima i naknada </w:t>
      </w:r>
      <w:r w:rsidR="00CC0CBF">
        <w:rPr>
          <w:rFonts w:ascii="Times New Roman" w:hAnsi="Times New Roman"/>
          <w:color w:val="000000"/>
          <w:szCs w:val="24"/>
        </w:rPr>
        <w:t>smanjeni</w:t>
      </w:r>
      <w:r w:rsidRPr="003441B7">
        <w:rPr>
          <w:rFonts w:ascii="Times New Roman" w:hAnsi="Times New Roman"/>
          <w:color w:val="000000"/>
          <w:szCs w:val="24"/>
        </w:rPr>
        <w:t xml:space="preserve"> </w:t>
      </w:r>
      <w:r w:rsidR="00CC0CBF">
        <w:rPr>
          <w:rFonts w:ascii="Times New Roman" w:hAnsi="Times New Roman"/>
          <w:color w:val="000000"/>
          <w:szCs w:val="24"/>
        </w:rPr>
        <w:t>su</w:t>
      </w:r>
      <w:r w:rsidRPr="003441B7">
        <w:rPr>
          <w:rFonts w:ascii="Times New Roman" w:hAnsi="Times New Roman"/>
          <w:color w:val="000000"/>
          <w:szCs w:val="24"/>
        </w:rPr>
        <w:t xml:space="preserve"> za </w:t>
      </w:r>
      <w:r w:rsidR="00CC0CBF">
        <w:rPr>
          <w:rFonts w:ascii="Times New Roman" w:hAnsi="Times New Roman"/>
          <w:color w:val="000000"/>
          <w:szCs w:val="24"/>
        </w:rPr>
        <w:t>147.099</w:t>
      </w:r>
      <w:r w:rsidR="00E44482">
        <w:rPr>
          <w:rFonts w:ascii="Times New Roman" w:hAnsi="Times New Roman"/>
          <w:color w:val="000000"/>
          <w:szCs w:val="24"/>
        </w:rPr>
        <w:t>,00</w:t>
      </w:r>
      <w:r w:rsidRPr="003441B7">
        <w:rPr>
          <w:rFonts w:ascii="Times New Roman" w:hAnsi="Times New Roman"/>
          <w:color w:val="000000"/>
          <w:szCs w:val="24"/>
        </w:rPr>
        <w:t xml:space="preserve"> </w:t>
      </w:r>
      <w:r w:rsidR="00085A74" w:rsidRPr="003441B7">
        <w:rPr>
          <w:rFonts w:ascii="Times New Roman" w:hAnsi="Times New Roman"/>
          <w:color w:val="000000"/>
          <w:szCs w:val="24"/>
        </w:rPr>
        <w:t>eura</w:t>
      </w:r>
      <w:r w:rsidR="00CC0CBF">
        <w:rPr>
          <w:rFonts w:ascii="Times New Roman" w:hAnsi="Times New Roman"/>
          <w:color w:val="000000"/>
          <w:szCs w:val="24"/>
        </w:rPr>
        <w:t xml:space="preserve"> odnosno 3,42 % i sada iznose 4.153.087,00 eura.</w:t>
      </w:r>
      <w:r w:rsidR="00D52CA8">
        <w:rPr>
          <w:rFonts w:ascii="Times New Roman" w:hAnsi="Times New Roman"/>
          <w:color w:val="000000"/>
          <w:szCs w:val="24"/>
        </w:rPr>
        <w:t xml:space="preserve"> Izmjene i dopune u planu radila je Županija, ustanove u zdravstvu i obrazovanju.</w:t>
      </w:r>
    </w:p>
    <w:p w14:paraId="178332DC" w14:textId="72890C9D" w:rsidR="0032410F" w:rsidRPr="0000118F" w:rsidRDefault="00CC665E" w:rsidP="0000118F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  <w:highlight w:val="yellow"/>
        </w:rPr>
      </w:pPr>
      <w:r w:rsidRPr="003441B7">
        <w:rPr>
          <w:rFonts w:ascii="Times New Roman" w:hAnsi="Times New Roman"/>
          <w:color w:val="000000"/>
          <w:szCs w:val="24"/>
        </w:rPr>
        <w:lastRenderedPageBreak/>
        <w:t>Prihod</w:t>
      </w:r>
      <w:r w:rsidR="00CC0CBF">
        <w:rPr>
          <w:rFonts w:ascii="Times New Roman" w:hAnsi="Times New Roman"/>
          <w:color w:val="000000"/>
          <w:szCs w:val="24"/>
        </w:rPr>
        <w:t>i</w:t>
      </w:r>
      <w:r w:rsidRPr="003441B7">
        <w:rPr>
          <w:rFonts w:ascii="Times New Roman" w:hAnsi="Times New Roman"/>
          <w:color w:val="000000"/>
          <w:szCs w:val="24"/>
        </w:rPr>
        <w:t xml:space="preserve"> od prodaje proizvoda i robe te pruženih usluga i prihodi od donacija te povrati po protestiranim jamstvima</w:t>
      </w:r>
      <w:r w:rsidR="00AA2588">
        <w:rPr>
          <w:rFonts w:ascii="Times New Roman" w:hAnsi="Times New Roman"/>
          <w:color w:val="000000"/>
          <w:szCs w:val="24"/>
        </w:rPr>
        <w:t xml:space="preserve"> </w:t>
      </w:r>
      <w:r w:rsidR="00CC0CBF">
        <w:rPr>
          <w:rFonts w:ascii="Times New Roman" w:hAnsi="Times New Roman"/>
          <w:color w:val="000000"/>
          <w:szCs w:val="24"/>
        </w:rPr>
        <w:t>smanjeni su</w:t>
      </w:r>
      <w:r w:rsidR="003441B7" w:rsidRPr="003441B7">
        <w:rPr>
          <w:rFonts w:ascii="Times New Roman" w:hAnsi="Times New Roman"/>
          <w:color w:val="000000"/>
          <w:szCs w:val="24"/>
        </w:rPr>
        <w:t xml:space="preserve"> </w:t>
      </w:r>
      <w:r w:rsidRPr="003441B7">
        <w:rPr>
          <w:rFonts w:ascii="Times New Roman" w:hAnsi="Times New Roman"/>
          <w:color w:val="000000"/>
          <w:szCs w:val="24"/>
        </w:rPr>
        <w:t>za</w:t>
      </w:r>
      <w:r w:rsidR="00A6601F" w:rsidRPr="003441B7">
        <w:rPr>
          <w:rFonts w:ascii="Times New Roman" w:hAnsi="Times New Roman"/>
          <w:color w:val="000000"/>
          <w:szCs w:val="24"/>
        </w:rPr>
        <w:t xml:space="preserve"> </w:t>
      </w:r>
      <w:r w:rsidR="00CC0CBF">
        <w:rPr>
          <w:rFonts w:ascii="Times New Roman" w:hAnsi="Times New Roman"/>
          <w:color w:val="000000"/>
          <w:szCs w:val="24"/>
        </w:rPr>
        <w:t>136.882</w:t>
      </w:r>
      <w:r w:rsidR="00E44482">
        <w:rPr>
          <w:rFonts w:ascii="Times New Roman" w:hAnsi="Times New Roman"/>
          <w:color w:val="000000"/>
          <w:szCs w:val="24"/>
        </w:rPr>
        <w:t>,00</w:t>
      </w:r>
      <w:r w:rsidR="00AA2588">
        <w:rPr>
          <w:rFonts w:ascii="Times New Roman" w:hAnsi="Times New Roman"/>
          <w:color w:val="000000"/>
          <w:szCs w:val="24"/>
        </w:rPr>
        <w:t xml:space="preserve"> </w:t>
      </w:r>
      <w:r w:rsidR="00CC0CBF">
        <w:rPr>
          <w:rFonts w:ascii="Times New Roman" w:hAnsi="Times New Roman"/>
          <w:color w:val="000000"/>
          <w:szCs w:val="24"/>
        </w:rPr>
        <w:t>odnosno 1,83 % te sada</w:t>
      </w:r>
      <w:r w:rsidR="00AA2588">
        <w:rPr>
          <w:rFonts w:ascii="Times New Roman" w:hAnsi="Times New Roman"/>
          <w:color w:val="000000"/>
          <w:szCs w:val="24"/>
        </w:rPr>
        <w:t xml:space="preserve"> iznos</w:t>
      </w:r>
      <w:r w:rsidR="00CC0CBF">
        <w:rPr>
          <w:rFonts w:ascii="Times New Roman" w:hAnsi="Times New Roman"/>
          <w:color w:val="000000"/>
          <w:szCs w:val="24"/>
        </w:rPr>
        <w:t>e</w:t>
      </w:r>
      <w:r w:rsidR="00AA2588">
        <w:rPr>
          <w:rFonts w:ascii="Times New Roman" w:hAnsi="Times New Roman"/>
          <w:color w:val="000000"/>
          <w:szCs w:val="24"/>
        </w:rPr>
        <w:t xml:space="preserve"> </w:t>
      </w:r>
      <w:r w:rsidR="00E44482">
        <w:rPr>
          <w:rFonts w:ascii="Times New Roman" w:hAnsi="Times New Roman"/>
          <w:color w:val="000000"/>
          <w:szCs w:val="24"/>
        </w:rPr>
        <w:t>7.</w:t>
      </w:r>
      <w:r w:rsidR="00CC0CBF">
        <w:rPr>
          <w:rFonts w:ascii="Times New Roman" w:hAnsi="Times New Roman"/>
          <w:color w:val="000000"/>
          <w:szCs w:val="24"/>
        </w:rPr>
        <w:t>343.752</w:t>
      </w:r>
      <w:r w:rsidR="00E44482">
        <w:rPr>
          <w:rFonts w:ascii="Times New Roman" w:hAnsi="Times New Roman"/>
          <w:color w:val="000000"/>
          <w:szCs w:val="24"/>
        </w:rPr>
        <w:t>,00</w:t>
      </w:r>
      <w:r w:rsidR="00AA2588">
        <w:rPr>
          <w:rFonts w:ascii="Times New Roman" w:hAnsi="Times New Roman"/>
          <w:color w:val="000000"/>
          <w:szCs w:val="24"/>
        </w:rPr>
        <w:t xml:space="preserve"> </w:t>
      </w:r>
      <w:r w:rsidR="00085A74" w:rsidRPr="003441B7">
        <w:rPr>
          <w:rFonts w:ascii="Times New Roman" w:hAnsi="Times New Roman"/>
          <w:color w:val="000000"/>
          <w:szCs w:val="24"/>
        </w:rPr>
        <w:t>eura</w:t>
      </w:r>
      <w:r w:rsidR="008C1D95">
        <w:rPr>
          <w:rFonts w:ascii="Times New Roman" w:hAnsi="Times New Roman"/>
          <w:color w:val="000000"/>
          <w:szCs w:val="24"/>
        </w:rPr>
        <w:t>.</w:t>
      </w:r>
      <w:r w:rsidR="00D52CA8">
        <w:rPr>
          <w:rFonts w:ascii="Times New Roman" w:hAnsi="Times New Roman"/>
          <w:color w:val="000000"/>
          <w:szCs w:val="24"/>
        </w:rPr>
        <w:t xml:space="preserve"> Izmjene i dopune u planu radila je Županija, ustanove u zdravstvu, obrazovanju i JU za upravljanje zaštićenim dijelovima prirode BBŽ.</w:t>
      </w:r>
    </w:p>
    <w:p w14:paraId="5161FB4E" w14:textId="56AF19D6" w:rsidR="0032410F" w:rsidRPr="00106FF3" w:rsidRDefault="0032410F" w:rsidP="0032410F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106FF3">
        <w:rPr>
          <w:rFonts w:ascii="Times New Roman" w:hAnsi="Times New Roman"/>
          <w:szCs w:val="24"/>
        </w:rPr>
        <w:t>Prihod</w:t>
      </w:r>
      <w:r w:rsidR="0000118F" w:rsidRPr="00106FF3">
        <w:rPr>
          <w:rFonts w:ascii="Times New Roman" w:hAnsi="Times New Roman"/>
          <w:szCs w:val="24"/>
        </w:rPr>
        <w:t>i</w:t>
      </w:r>
      <w:r w:rsidRPr="00106FF3">
        <w:rPr>
          <w:rFonts w:ascii="Times New Roman" w:hAnsi="Times New Roman"/>
          <w:szCs w:val="24"/>
        </w:rPr>
        <w:t xml:space="preserve"> iz nadležnog proračuna i od HZZO-a temeljem ugovornih obveza zdravstvene ustanove povećale su za </w:t>
      </w:r>
      <w:r w:rsidR="00106FF3">
        <w:rPr>
          <w:rFonts w:ascii="Times New Roman" w:hAnsi="Times New Roman"/>
          <w:szCs w:val="24"/>
        </w:rPr>
        <w:t>19.849</w:t>
      </w:r>
      <w:r w:rsidR="00E44482" w:rsidRPr="00106FF3">
        <w:rPr>
          <w:rFonts w:ascii="Times New Roman" w:hAnsi="Times New Roman"/>
          <w:szCs w:val="24"/>
        </w:rPr>
        <w:t xml:space="preserve">,00 </w:t>
      </w:r>
      <w:r w:rsidR="00106FF3">
        <w:rPr>
          <w:rFonts w:ascii="Times New Roman" w:hAnsi="Times New Roman"/>
          <w:szCs w:val="24"/>
        </w:rPr>
        <w:t xml:space="preserve">eura odnosno 0,08 % </w:t>
      </w:r>
      <w:r w:rsidR="00E44482" w:rsidRPr="00106FF3">
        <w:rPr>
          <w:rFonts w:ascii="Times New Roman" w:hAnsi="Times New Roman"/>
          <w:szCs w:val="24"/>
        </w:rPr>
        <w:t>te sada iznose 25.</w:t>
      </w:r>
      <w:r w:rsidR="00106FF3">
        <w:rPr>
          <w:rFonts w:ascii="Times New Roman" w:hAnsi="Times New Roman"/>
          <w:szCs w:val="24"/>
        </w:rPr>
        <w:t>902.959</w:t>
      </w:r>
      <w:r w:rsidR="00E44482" w:rsidRPr="00106FF3">
        <w:rPr>
          <w:rFonts w:ascii="Times New Roman" w:hAnsi="Times New Roman"/>
          <w:szCs w:val="24"/>
        </w:rPr>
        <w:t>,00 eura.</w:t>
      </w:r>
      <w:r w:rsidR="00106FF3">
        <w:rPr>
          <w:rFonts w:ascii="Times New Roman" w:hAnsi="Times New Roman"/>
          <w:szCs w:val="24"/>
        </w:rPr>
        <w:t xml:space="preserve"> </w:t>
      </w:r>
    </w:p>
    <w:p w14:paraId="03C4647B" w14:textId="349E9786" w:rsidR="00554C82" w:rsidRPr="00E0520A" w:rsidRDefault="000D191B" w:rsidP="00E0520A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</w:rPr>
        <w:tab/>
      </w:r>
      <w:r w:rsidR="00554C82" w:rsidRPr="00D46E93">
        <w:rPr>
          <w:rFonts w:ascii="Times New Roman" w:hAnsi="Times New Roman"/>
          <w:color w:val="000000"/>
          <w:szCs w:val="24"/>
        </w:rPr>
        <w:t>Prihod</w:t>
      </w:r>
      <w:r>
        <w:rPr>
          <w:rFonts w:ascii="Times New Roman" w:hAnsi="Times New Roman"/>
          <w:color w:val="000000"/>
          <w:szCs w:val="24"/>
        </w:rPr>
        <w:t>i</w:t>
      </w:r>
      <w:r w:rsidR="00554C82" w:rsidRPr="00D46E93">
        <w:rPr>
          <w:rFonts w:ascii="Times New Roman" w:hAnsi="Times New Roman"/>
          <w:color w:val="000000"/>
          <w:szCs w:val="24"/>
        </w:rPr>
        <w:t xml:space="preserve"> od kazni, upravnih mjera i ostali prihodi </w:t>
      </w:r>
      <w:r>
        <w:rPr>
          <w:rFonts w:ascii="Times New Roman" w:hAnsi="Times New Roman"/>
          <w:color w:val="000000"/>
          <w:szCs w:val="24"/>
        </w:rPr>
        <w:t>smanjeni su</w:t>
      </w:r>
      <w:r w:rsidR="00554C82" w:rsidRPr="00D46E93">
        <w:rPr>
          <w:rFonts w:ascii="Times New Roman" w:hAnsi="Times New Roman"/>
          <w:color w:val="000000"/>
          <w:szCs w:val="24"/>
        </w:rPr>
        <w:t xml:space="preserve"> </w:t>
      </w:r>
      <w:r w:rsidR="00253A95" w:rsidRPr="00D46E93">
        <w:rPr>
          <w:rFonts w:ascii="Times New Roman" w:hAnsi="Times New Roman"/>
          <w:color w:val="000000"/>
          <w:szCs w:val="24"/>
        </w:rPr>
        <w:t xml:space="preserve">za </w:t>
      </w:r>
      <w:r>
        <w:rPr>
          <w:rFonts w:ascii="Times New Roman" w:hAnsi="Times New Roman"/>
          <w:color w:val="000000"/>
          <w:szCs w:val="24"/>
        </w:rPr>
        <w:t>14.139</w:t>
      </w:r>
      <w:r w:rsidR="007A316F">
        <w:rPr>
          <w:rFonts w:ascii="Times New Roman" w:hAnsi="Times New Roman"/>
          <w:color w:val="000000"/>
          <w:szCs w:val="24"/>
        </w:rPr>
        <w:t>,00</w:t>
      </w:r>
      <w:r w:rsidR="00554C82" w:rsidRPr="00D46E93">
        <w:rPr>
          <w:rFonts w:ascii="Times New Roman" w:hAnsi="Times New Roman"/>
          <w:color w:val="000000"/>
          <w:szCs w:val="24"/>
        </w:rPr>
        <w:t xml:space="preserve"> </w:t>
      </w:r>
      <w:r w:rsidR="00085A74" w:rsidRPr="00D46E93">
        <w:rPr>
          <w:rFonts w:ascii="Times New Roman" w:hAnsi="Times New Roman"/>
          <w:color w:val="000000"/>
          <w:szCs w:val="24"/>
        </w:rPr>
        <w:t>eura</w:t>
      </w:r>
      <w:r>
        <w:rPr>
          <w:rFonts w:ascii="Times New Roman" w:hAnsi="Times New Roman"/>
          <w:color w:val="000000"/>
          <w:szCs w:val="24"/>
        </w:rPr>
        <w:t xml:space="preserve"> odnosno 3,14 % te sada iznose 435.576,00 eura</w:t>
      </w:r>
      <w:r w:rsidR="00554C82" w:rsidRPr="00D46E93">
        <w:rPr>
          <w:rFonts w:ascii="Times New Roman" w:hAnsi="Times New Roman"/>
          <w:color w:val="000000"/>
          <w:szCs w:val="24"/>
        </w:rPr>
        <w:t>.</w:t>
      </w:r>
      <w:r>
        <w:rPr>
          <w:rFonts w:ascii="Times New Roman" w:hAnsi="Times New Roman"/>
          <w:color w:val="000000"/>
          <w:szCs w:val="24"/>
        </w:rPr>
        <w:t xml:space="preserve"> Izmjene i dopune u planu radile su ustanove u zdravstvu i obrazovanju.</w:t>
      </w:r>
    </w:p>
    <w:p w14:paraId="70591E15" w14:textId="0003D9DF" w:rsidR="00554C82" w:rsidRDefault="00554C82" w:rsidP="00E0520A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 w:rsidRPr="00A95545">
        <w:rPr>
          <w:rFonts w:ascii="Times New Roman" w:hAnsi="Times New Roman"/>
          <w:color w:val="000000"/>
          <w:szCs w:val="24"/>
        </w:rPr>
        <w:t>Prihod</w:t>
      </w:r>
      <w:r w:rsidR="00E0520A">
        <w:rPr>
          <w:rFonts w:ascii="Times New Roman" w:hAnsi="Times New Roman"/>
          <w:color w:val="000000"/>
          <w:szCs w:val="24"/>
        </w:rPr>
        <w:t>i</w:t>
      </w:r>
      <w:r w:rsidRPr="00A95545">
        <w:rPr>
          <w:rFonts w:ascii="Times New Roman" w:hAnsi="Times New Roman"/>
          <w:color w:val="000000"/>
          <w:szCs w:val="24"/>
        </w:rPr>
        <w:t xml:space="preserve"> od prodaje </w:t>
      </w:r>
      <w:proofErr w:type="spellStart"/>
      <w:r w:rsidR="005F6A6C">
        <w:rPr>
          <w:rFonts w:ascii="Times New Roman" w:hAnsi="Times New Roman"/>
          <w:color w:val="000000"/>
          <w:szCs w:val="24"/>
        </w:rPr>
        <w:t>neproizvedene</w:t>
      </w:r>
      <w:proofErr w:type="spellEnd"/>
      <w:r w:rsidRPr="00A95545">
        <w:rPr>
          <w:rFonts w:ascii="Times New Roman" w:hAnsi="Times New Roman"/>
          <w:color w:val="000000"/>
          <w:szCs w:val="24"/>
        </w:rPr>
        <w:t xml:space="preserve"> dugotrajne imovine </w:t>
      </w:r>
      <w:r w:rsidR="00E0520A">
        <w:rPr>
          <w:rFonts w:ascii="Times New Roman" w:hAnsi="Times New Roman"/>
          <w:color w:val="000000"/>
          <w:szCs w:val="24"/>
        </w:rPr>
        <w:t>smanjeni su</w:t>
      </w:r>
      <w:r w:rsidRPr="00A95545">
        <w:rPr>
          <w:rFonts w:ascii="Times New Roman" w:hAnsi="Times New Roman"/>
          <w:color w:val="000000"/>
          <w:szCs w:val="24"/>
        </w:rPr>
        <w:t xml:space="preserve"> za </w:t>
      </w:r>
      <w:r w:rsidR="00E0520A">
        <w:rPr>
          <w:rFonts w:ascii="Times New Roman" w:hAnsi="Times New Roman"/>
          <w:color w:val="000000"/>
          <w:szCs w:val="24"/>
        </w:rPr>
        <w:t>53.097</w:t>
      </w:r>
      <w:r w:rsidR="00DE744A">
        <w:rPr>
          <w:rFonts w:ascii="Times New Roman" w:hAnsi="Times New Roman"/>
          <w:color w:val="000000"/>
          <w:szCs w:val="24"/>
        </w:rPr>
        <w:t>,00</w:t>
      </w:r>
      <w:r w:rsidRPr="00A95545">
        <w:rPr>
          <w:rFonts w:ascii="Times New Roman" w:hAnsi="Times New Roman"/>
          <w:color w:val="000000"/>
          <w:szCs w:val="24"/>
        </w:rPr>
        <w:t xml:space="preserve"> </w:t>
      </w:r>
      <w:r w:rsidR="00085A74" w:rsidRPr="00A95545">
        <w:rPr>
          <w:rFonts w:ascii="Times New Roman" w:hAnsi="Times New Roman"/>
          <w:color w:val="000000"/>
          <w:szCs w:val="24"/>
        </w:rPr>
        <w:t>eura</w:t>
      </w:r>
      <w:r w:rsidR="00E0520A">
        <w:rPr>
          <w:rFonts w:ascii="Times New Roman" w:hAnsi="Times New Roman"/>
          <w:color w:val="000000"/>
          <w:szCs w:val="24"/>
        </w:rPr>
        <w:t xml:space="preserve"> odnosno 42,57 %</w:t>
      </w:r>
      <w:r w:rsidR="00964BF6">
        <w:rPr>
          <w:rFonts w:ascii="Times New Roman" w:hAnsi="Times New Roman"/>
          <w:color w:val="000000"/>
          <w:szCs w:val="24"/>
        </w:rPr>
        <w:t xml:space="preserve"> te sada iznos</w:t>
      </w:r>
      <w:r w:rsidR="00E0520A">
        <w:rPr>
          <w:rFonts w:ascii="Times New Roman" w:hAnsi="Times New Roman"/>
          <w:color w:val="000000"/>
          <w:szCs w:val="24"/>
        </w:rPr>
        <w:t>e</w:t>
      </w:r>
      <w:r w:rsidR="00964BF6">
        <w:rPr>
          <w:rFonts w:ascii="Times New Roman" w:hAnsi="Times New Roman"/>
          <w:color w:val="000000"/>
          <w:szCs w:val="24"/>
        </w:rPr>
        <w:t xml:space="preserve"> </w:t>
      </w:r>
      <w:r w:rsidR="00E0520A">
        <w:rPr>
          <w:rFonts w:ascii="Times New Roman" w:hAnsi="Times New Roman"/>
          <w:color w:val="000000"/>
          <w:szCs w:val="24"/>
        </w:rPr>
        <w:t>71.630</w:t>
      </w:r>
      <w:r w:rsidR="00964BF6">
        <w:rPr>
          <w:rFonts w:ascii="Times New Roman" w:hAnsi="Times New Roman"/>
          <w:color w:val="000000"/>
          <w:szCs w:val="24"/>
        </w:rPr>
        <w:t>,00 eura.</w:t>
      </w:r>
      <w:r w:rsidR="00E0520A">
        <w:rPr>
          <w:rFonts w:ascii="Times New Roman" w:hAnsi="Times New Roman"/>
          <w:color w:val="000000"/>
          <w:szCs w:val="24"/>
        </w:rPr>
        <w:t xml:space="preserve"> Izmjene i dopune u planu radila je Županija.</w:t>
      </w:r>
    </w:p>
    <w:p w14:paraId="16C6E74D" w14:textId="796C0663" w:rsidR="0030284C" w:rsidRDefault="0030284C" w:rsidP="00E0520A">
      <w:pPr>
        <w:shd w:val="clear" w:color="auto" w:fill="FFFFFF"/>
        <w:tabs>
          <w:tab w:val="left" w:pos="993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  <w:highlight w:val="yellow"/>
        </w:rPr>
      </w:pPr>
      <w:r>
        <w:rPr>
          <w:rFonts w:ascii="Times New Roman" w:hAnsi="Times New Roman"/>
          <w:color w:val="000000"/>
          <w:szCs w:val="24"/>
        </w:rPr>
        <w:t>Prihodi od prodaje proizvedene dugotrajne imovine smanjeni su za 1.315,00 eura odnosno 10,24 % te sada iznose 11.529,00 eura. Izmjene i dopune u planu radile su ustanove u zdravstvu i obrazovanju.</w:t>
      </w:r>
    </w:p>
    <w:p w14:paraId="2EC0BBC7" w14:textId="2741404E" w:rsidR="0082457C" w:rsidRDefault="0030284C" w:rsidP="0030284C">
      <w:pPr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 w:rsidRPr="00096D98">
        <w:rPr>
          <w:rFonts w:ascii="Times New Roman" w:hAnsi="Times New Roman"/>
          <w:color w:val="000000"/>
          <w:szCs w:val="24"/>
        </w:rPr>
        <w:t xml:space="preserve">Plan primitaka od financijske imovine od zaduživanja </w:t>
      </w:r>
      <w:r w:rsidR="0082457C">
        <w:rPr>
          <w:rFonts w:ascii="Times New Roman" w:hAnsi="Times New Roman"/>
          <w:color w:val="000000"/>
          <w:szCs w:val="24"/>
        </w:rPr>
        <w:t>smanjen</w:t>
      </w:r>
      <w:r w:rsidRPr="00096D98">
        <w:rPr>
          <w:rFonts w:ascii="Times New Roman" w:hAnsi="Times New Roman"/>
          <w:color w:val="000000"/>
          <w:szCs w:val="24"/>
        </w:rPr>
        <w:t xml:space="preserve"> je za </w:t>
      </w:r>
      <w:r w:rsidR="0082457C">
        <w:rPr>
          <w:rFonts w:ascii="Times New Roman" w:hAnsi="Times New Roman"/>
          <w:color w:val="000000"/>
          <w:szCs w:val="24"/>
        </w:rPr>
        <w:t>601.354</w:t>
      </w:r>
      <w:r>
        <w:rPr>
          <w:rFonts w:ascii="Times New Roman" w:hAnsi="Times New Roman"/>
          <w:color w:val="000000"/>
          <w:szCs w:val="24"/>
        </w:rPr>
        <w:t>,00</w:t>
      </w:r>
      <w:r w:rsidRPr="00096D98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>eura</w:t>
      </w:r>
      <w:r w:rsidR="0082457C">
        <w:rPr>
          <w:rFonts w:ascii="Times New Roman" w:hAnsi="Times New Roman"/>
          <w:color w:val="000000"/>
          <w:szCs w:val="24"/>
        </w:rPr>
        <w:t xml:space="preserve"> odnosno 13,82 % te sada iznose 3.749.157,00 eura. Izmjene i dopune u planu radila je Županija i Zavod za javno zdravstvo BBŽ.</w:t>
      </w:r>
    </w:p>
    <w:p w14:paraId="039E3510" w14:textId="44A61CB4" w:rsidR="0030284C" w:rsidRDefault="0030284C" w:rsidP="00A32B9D">
      <w:pPr>
        <w:shd w:val="clear" w:color="auto" w:fill="FFFFFF"/>
        <w:tabs>
          <w:tab w:val="left" w:pos="993"/>
        </w:tabs>
        <w:spacing w:line="276" w:lineRule="auto"/>
        <w:ind w:firstLine="720"/>
        <w:jc w:val="center"/>
        <w:rPr>
          <w:rFonts w:ascii="Times New Roman" w:hAnsi="Times New Roman"/>
          <w:color w:val="000000"/>
          <w:szCs w:val="24"/>
        </w:rPr>
      </w:pPr>
    </w:p>
    <w:p w14:paraId="59B73C2E" w14:textId="7085A2AC" w:rsidR="0030284C" w:rsidRPr="00174174" w:rsidRDefault="00174174" w:rsidP="00174174">
      <w:pPr>
        <w:shd w:val="clear" w:color="auto" w:fill="FFFFFF"/>
        <w:tabs>
          <w:tab w:val="left" w:pos="993"/>
        </w:tabs>
        <w:spacing w:line="276" w:lineRule="auto"/>
        <w:ind w:firstLine="720"/>
        <w:jc w:val="center"/>
        <w:rPr>
          <w:rFonts w:ascii="Times New Roman" w:hAnsi="Times New Roman"/>
          <w:i/>
          <w:iCs/>
          <w:color w:val="000000"/>
          <w:szCs w:val="24"/>
        </w:rPr>
      </w:pPr>
      <w:r w:rsidRPr="00174174">
        <w:rPr>
          <w:rFonts w:ascii="Times New Roman" w:hAnsi="Times New Roman"/>
          <w:i/>
          <w:iCs/>
          <w:color w:val="000000"/>
          <w:szCs w:val="24"/>
        </w:rPr>
        <w:t>Rashodi i izdaci</w:t>
      </w:r>
    </w:p>
    <w:p w14:paraId="61DBEFD6" w14:textId="77777777" w:rsidR="0030284C" w:rsidRPr="00E0520A" w:rsidRDefault="0030284C" w:rsidP="00174174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/>
          <w:color w:val="000000"/>
          <w:szCs w:val="24"/>
          <w:highlight w:val="yellow"/>
        </w:rPr>
      </w:pPr>
    </w:p>
    <w:p w14:paraId="253DB509" w14:textId="624FB309" w:rsidR="00C771EE" w:rsidRPr="00174174" w:rsidRDefault="00174174" w:rsidP="00174174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R</w:t>
      </w:r>
      <w:r w:rsidR="00554C82" w:rsidRPr="00BB78A9">
        <w:rPr>
          <w:rFonts w:ascii="Times New Roman" w:hAnsi="Times New Roman"/>
          <w:color w:val="000000"/>
          <w:szCs w:val="24"/>
        </w:rPr>
        <w:t>ashod</w:t>
      </w:r>
      <w:r>
        <w:rPr>
          <w:rFonts w:ascii="Times New Roman" w:hAnsi="Times New Roman"/>
          <w:color w:val="000000"/>
          <w:szCs w:val="24"/>
        </w:rPr>
        <w:t>i</w:t>
      </w:r>
      <w:r w:rsidR="00554C82" w:rsidRPr="00BB78A9">
        <w:rPr>
          <w:rFonts w:ascii="Times New Roman" w:hAnsi="Times New Roman"/>
          <w:color w:val="000000"/>
          <w:szCs w:val="24"/>
        </w:rPr>
        <w:t xml:space="preserve"> za zaposlene povećan</w:t>
      </w:r>
      <w:r>
        <w:rPr>
          <w:rFonts w:ascii="Times New Roman" w:hAnsi="Times New Roman"/>
          <w:color w:val="000000"/>
          <w:szCs w:val="24"/>
        </w:rPr>
        <w:t>i</w:t>
      </w:r>
      <w:r w:rsidR="00554C82" w:rsidRPr="00BB78A9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>su</w:t>
      </w:r>
      <w:r w:rsidR="00554C82" w:rsidRPr="00BB78A9">
        <w:rPr>
          <w:rFonts w:ascii="Times New Roman" w:hAnsi="Times New Roman"/>
          <w:color w:val="000000"/>
          <w:szCs w:val="24"/>
        </w:rPr>
        <w:t xml:space="preserve"> za </w:t>
      </w:r>
      <w:r>
        <w:rPr>
          <w:rFonts w:ascii="Times New Roman" w:hAnsi="Times New Roman"/>
          <w:color w:val="000000"/>
          <w:szCs w:val="24"/>
        </w:rPr>
        <w:t>782.703</w:t>
      </w:r>
      <w:r w:rsidR="00BB78A9" w:rsidRPr="00BB78A9">
        <w:rPr>
          <w:rFonts w:ascii="Times New Roman" w:hAnsi="Times New Roman"/>
          <w:color w:val="000000"/>
          <w:szCs w:val="24"/>
        </w:rPr>
        <w:t>,00</w:t>
      </w:r>
      <w:r w:rsidR="00554C82" w:rsidRPr="00BB78A9">
        <w:rPr>
          <w:rFonts w:ascii="Times New Roman" w:hAnsi="Times New Roman"/>
          <w:color w:val="000000"/>
          <w:szCs w:val="24"/>
        </w:rPr>
        <w:t xml:space="preserve"> </w:t>
      </w:r>
      <w:r w:rsidR="00085A74" w:rsidRPr="00BB78A9">
        <w:rPr>
          <w:rFonts w:ascii="Times New Roman" w:hAnsi="Times New Roman"/>
          <w:color w:val="000000"/>
          <w:szCs w:val="24"/>
        </w:rPr>
        <w:t>eura</w:t>
      </w:r>
      <w:r>
        <w:rPr>
          <w:rFonts w:ascii="Times New Roman" w:hAnsi="Times New Roman"/>
          <w:color w:val="000000"/>
          <w:szCs w:val="24"/>
        </w:rPr>
        <w:t xml:space="preserve"> odnosno 0,97 % te sada iznose 81.616.674,00 eura</w:t>
      </w:r>
      <w:r w:rsidR="00554C82" w:rsidRPr="00BB78A9">
        <w:rPr>
          <w:rFonts w:ascii="Times New Roman" w:hAnsi="Times New Roman"/>
          <w:color w:val="000000"/>
          <w:szCs w:val="24"/>
        </w:rPr>
        <w:t xml:space="preserve">. </w:t>
      </w:r>
      <w:r>
        <w:rPr>
          <w:rFonts w:ascii="Times New Roman" w:hAnsi="Times New Roman"/>
          <w:color w:val="000000"/>
          <w:szCs w:val="24"/>
        </w:rPr>
        <w:t>Izmjene i dopune u planu radile su ustanove u zdravstvu, obrazovanju, Javna ustanova razvojna agencija BBŽ  i Javna ustanova za upravljanje zaštićenim dijelovima prirode BBŽ.</w:t>
      </w:r>
    </w:p>
    <w:p w14:paraId="53FF34CF" w14:textId="1389DB8E" w:rsidR="002A5A7B" w:rsidRPr="00BC2A89" w:rsidRDefault="00174174" w:rsidP="00BC2A89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M</w:t>
      </w:r>
      <w:r w:rsidR="00C771EE" w:rsidRPr="00827798">
        <w:rPr>
          <w:rFonts w:ascii="Times New Roman" w:hAnsi="Times New Roman"/>
          <w:color w:val="000000"/>
          <w:szCs w:val="24"/>
        </w:rPr>
        <w:t>aterijalni rashod</w:t>
      </w:r>
      <w:r>
        <w:rPr>
          <w:rFonts w:ascii="Times New Roman" w:hAnsi="Times New Roman"/>
          <w:color w:val="000000"/>
          <w:szCs w:val="24"/>
        </w:rPr>
        <w:t>i</w:t>
      </w:r>
      <w:r w:rsidR="00C771EE" w:rsidRPr="00827798">
        <w:rPr>
          <w:rFonts w:ascii="Times New Roman" w:hAnsi="Times New Roman"/>
          <w:color w:val="000000"/>
          <w:szCs w:val="24"/>
        </w:rPr>
        <w:t xml:space="preserve"> povećan</w:t>
      </w:r>
      <w:r>
        <w:rPr>
          <w:rFonts w:ascii="Times New Roman" w:hAnsi="Times New Roman"/>
          <w:color w:val="000000"/>
          <w:szCs w:val="24"/>
        </w:rPr>
        <w:t>i</w:t>
      </w:r>
      <w:r w:rsidR="00C771EE" w:rsidRPr="00827798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>su</w:t>
      </w:r>
      <w:r w:rsidR="00C771EE" w:rsidRPr="00827798">
        <w:rPr>
          <w:rFonts w:ascii="Times New Roman" w:hAnsi="Times New Roman"/>
          <w:color w:val="000000"/>
          <w:szCs w:val="24"/>
        </w:rPr>
        <w:t xml:space="preserve"> za </w:t>
      </w:r>
      <w:r>
        <w:rPr>
          <w:rFonts w:ascii="Times New Roman" w:hAnsi="Times New Roman"/>
          <w:color w:val="000000"/>
          <w:szCs w:val="24"/>
        </w:rPr>
        <w:t xml:space="preserve">1.412.089,00 </w:t>
      </w:r>
      <w:r w:rsidR="00216E87" w:rsidRPr="00827798">
        <w:rPr>
          <w:rFonts w:ascii="Times New Roman" w:hAnsi="Times New Roman"/>
          <w:color w:val="000000"/>
          <w:szCs w:val="24"/>
        </w:rPr>
        <w:t>eura</w:t>
      </w:r>
      <w:r>
        <w:rPr>
          <w:rFonts w:ascii="Times New Roman" w:hAnsi="Times New Roman"/>
          <w:color w:val="000000"/>
          <w:szCs w:val="24"/>
        </w:rPr>
        <w:t xml:space="preserve"> odnosno 5,86 % te sada iznose 25.504.549,00 eura</w:t>
      </w:r>
      <w:r w:rsidR="00216E87" w:rsidRPr="00827798">
        <w:rPr>
          <w:rFonts w:ascii="Times New Roman" w:hAnsi="Times New Roman"/>
          <w:color w:val="000000"/>
          <w:szCs w:val="24"/>
        </w:rPr>
        <w:t>.</w:t>
      </w:r>
      <w:r w:rsidR="00BB5FEE">
        <w:rPr>
          <w:rFonts w:ascii="Times New Roman" w:hAnsi="Times New Roman"/>
          <w:color w:val="000000"/>
          <w:szCs w:val="24"/>
        </w:rPr>
        <w:t xml:space="preserve"> Predloženim planom </w:t>
      </w:r>
      <w:r w:rsidR="006A1C59" w:rsidRPr="00827798">
        <w:rPr>
          <w:rFonts w:ascii="Times New Roman" w:hAnsi="Times New Roman"/>
          <w:color w:val="000000"/>
          <w:szCs w:val="24"/>
        </w:rPr>
        <w:t>povećanje</w:t>
      </w:r>
      <w:r w:rsidR="00BB5FEE">
        <w:rPr>
          <w:rFonts w:ascii="Times New Roman" w:hAnsi="Times New Roman"/>
          <w:color w:val="000000"/>
          <w:szCs w:val="24"/>
        </w:rPr>
        <w:t xml:space="preserve"> se u najvećem dijelu </w:t>
      </w:r>
      <w:r w:rsidR="006A1C59" w:rsidRPr="00827798">
        <w:rPr>
          <w:rFonts w:ascii="Times New Roman" w:hAnsi="Times New Roman"/>
          <w:color w:val="000000"/>
          <w:szCs w:val="24"/>
        </w:rPr>
        <w:t>odnosi na rashode</w:t>
      </w:r>
      <w:r w:rsidR="00E8651F" w:rsidRPr="00827798">
        <w:rPr>
          <w:rFonts w:ascii="Times New Roman" w:hAnsi="Times New Roman"/>
          <w:color w:val="000000"/>
          <w:szCs w:val="24"/>
        </w:rPr>
        <w:t xml:space="preserve"> za</w:t>
      </w:r>
      <w:r w:rsidR="00BB5FEE">
        <w:rPr>
          <w:rFonts w:ascii="Times New Roman" w:hAnsi="Times New Roman"/>
          <w:color w:val="000000"/>
          <w:szCs w:val="24"/>
        </w:rPr>
        <w:t xml:space="preserve"> materijal i energiju dok se smanjuju</w:t>
      </w:r>
      <w:r w:rsidR="002B61E4">
        <w:rPr>
          <w:rFonts w:ascii="Times New Roman" w:hAnsi="Times New Roman"/>
          <w:color w:val="000000"/>
          <w:szCs w:val="24"/>
        </w:rPr>
        <w:t xml:space="preserve"> najvećim dijelom</w:t>
      </w:r>
      <w:r w:rsidR="00BB5FEE">
        <w:rPr>
          <w:rFonts w:ascii="Times New Roman" w:hAnsi="Times New Roman"/>
          <w:color w:val="000000"/>
          <w:szCs w:val="24"/>
        </w:rPr>
        <w:t xml:space="preserve"> ostali nespomenuti rashodi poslovanja. </w:t>
      </w:r>
      <w:r w:rsidR="002B61E4">
        <w:rPr>
          <w:rFonts w:ascii="Times New Roman" w:hAnsi="Times New Roman"/>
          <w:color w:val="000000"/>
          <w:szCs w:val="24"/>
        </w:rPr>
        <w:t>Najveće povećanje materijalnih rashoda je kod Doma zdravlja Bjelovarsko-bilogorske županije.</w:t>
      </w:r>
    </w:p>
    <w:p w14:paraId="229BE0EE" w14:textId="78CEE0B6" w:rsidR="006A1C59" w:rsidRPr="00556AEB" w:rsidRDefault="00BC2A89" w:rsidP="00556AEB">
      <w:pPr>
        <w:shd w:val="clear" w:color="auto" w:fill="FFFFFF" w:themeFill="background1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F</w:t>
      </w:r>
      <w:r w:rsidR="006A1C59" w:rsidRPr="00784FF6">
        <w:rPr>
          <w:rFonts w:ascii="Times New Roman" w:hAnsi="Times New Roman"/>
          <w:color w:val="000000"/>
          <w:szCs w:val="24"/>
        </w:rPr>
        <w:t>inancijski rashod</w:t>
      </w:r>
      <w:r>
        <w:rPr>
          <w:rFonts w:ascii="Times New Roman" w:hAnsi="Times New Roman"/>
          <w:color w:val="000000"/>
          <w:szCs w:val="24"/>
        </w:rPr>
        <w:t>i</w:t>
      </w:r>
      <w:r w:rsidR="00AA4540">
        <w:rPr>
          <w:rFonts w:ascii="Times New Roman" w:hAnsi="Times New Roman"/>
          <w:color w:val="000000"/>
          <w:szCs w:val="24"/>
        </w:rPr>
        <w:t xml:space="preserve"> koji se odnosi na kamate za primljene kredite i zajmove te ostali financijski rashodi </w:t>
      </w:r>
      <w:r>
        <w:rPr>
          <w:rFonts w:ascii="Times New Roman" w:hAnsi="Times New Roman"/>
          <w:color w:val="000000"/>
          <w:szCs w:val="24"/>
        </w:rPr>
        <w:t>smanjeni</w:t>
      </w:r>
      <w:r w:rsidR="00AA4540">
        <w:rPr>
          <w:rFonts w:ascii="Times New Roman" w:hAnsi="Times New Roman"/>
          <w:color w:val="000000"/>
          <w:szCs w:val="24"/>
        </w:rPr>
        <w:t xml:space="preserve"> su</w:t>
      </w:r>
      <w:r w:rsidR="006A1C59" w:rsidRPr="00784FF6">
        <w:rPr>
          <w:rFonts w:ascii="Times New Roman" w:hAnsi="Times New Roman"/>
          <w:color w:val="000000"/>
          <w:szCs w:val="24"/>
        </w:rPr>
        <w:t xml:space="preserve"> za </w:t>
      </w:r>
      <w:r>
        <w:rPr>
          <w:rFonts w:ascii="Times New Roman" w:hAnsi="Times New Roman"/>
          <w:color w:val="000000"/>
          <w:szCs w:val="24"/>
        </w:rPr>
        <w:t>63.677</w:t>
      </w:r>
      <w:r w:rsidR="00784FF6" w:rsidRPr="00784FF6">
        <w:rPr>
          <w:rFonts w:ascii="Times New Roman" w:hAnsi="Times New Roman"/>
          <w:color w:val="000000"/>
          <w:szCs w:val="24"/>
        </w:rPr>
        <w:t>,00</w:t>
      </w:r>
      <w:r w:rsidR="006A1C59" w:rsidRPr="00784FF6">
        <w:rPr>
          <w:rFonts w:ascii="Times New Roman" w:hAnsi="Times New Roman"/>
          <w:color w:val="000000"/>
          <w:szCs w:val="24"/>
        </w:rPr>
        <w:t xml:space="preserve"> </w:t>
      </w:r>
      <w:r w:rsidR="00085A74" w:rsidRPr="00784FF6">
        <w:rPr>
          <w:rFonts w:ascii="Times New Roman" w:hAnsi="Times New Roman"/>
          <w:color w:val="000000"/>
          <w:szCs w:val="24"/>
        </w:rPr>
        <w:t>eura</w:t>
      </w:r>
      <w:r>
        <w:rPr>
          <w:rFonts w:ascii="Times New Roman" w:hAnsi="Times New Roman"/>
          <w:color w:val="000000"/>
          <w:szCs w:val="24"/>
        </w:rPr>
        <w:t xml:space="preserve"> odnosno 17,67 % te sada iznose 296.630,00 eura, a najvećim dijelom odnosi se na proračunske rashode kod ustanova u obrazovanju</w:t>
      </w:r>
      <w:r w:rsidR="00AA4540">
        <w:rPr>
          <w:rFonts w:ascii="Times New Roman" w:hAnsi="Times New Roman"/>
          <w:color w:val="000000"/>
          <w:szCs w:val="24"/>
        </w:rPr>
        <w:t>.</w:t>
      </w:r>
    </w:p>
    <w:p w14:paraId="252C2D42" w14:textId="7DA355F2" w:rsidR="00C26DE6" w:rsidRPr="00FF26FC" w:rsidRDefault="003948E3" w:rsidP="00556AEB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 w:rsidRPr="00FF26FC">
        <w:rPr>
          <w:rFonts w:ascii="Times New Roman" w:hAnsi="Times New Roman"/>
          <w:color w:val="000000"/>
          <w:szCs w:val="24"/>
        </w:rPr>
        <w:t>Pomoći dan</w:t>
      </w:r>
      <w:r w:rsidR="00556AEB">
        <w:rPr>
          <w:rFonts w:ascii="Times New Roman" w:hAnsi="Times New Roman"/>
          <w:color w:val="000000"/>
          <w:szCs w:val="24"/>
        </w:rPr>
        <w:t>e</w:t>
      </w:r>
      <w:r w:rsidRPr="00FF26FC">
        <w:rPr>
          <w:rFonts w:ascii="Times New Roman" w:hAnsi="Times New Roman"/>
          <w:color w:val="000000"/>
          <w:szCs w:val="24"/>
        </w:rPr>
        <w:t xml:space="preserve"> u inozemstvo i unutar općeg proračuna</w:t>
      </w:r>
      <w:r w:rsidR="00556AEB">
        <w:rPr>
          <w:rFonts w:ascii="Times New Roman" w:hAnsi="Times New Roman"/>
          <w:color w:val="000000"/>
          <w:szCs w:val="24"/>
        </w:rPr>
        <w:t xml:space="preserve"> smanjenje su za 20.691,00 eura odnosno 12,90 % te sada iznose 139.731,00 eura kod proračunskih rashoda Županije.</w:t>
      </w:r>
    </w:p>
    <w:p w14:paraId="32C775E1" w14:textId="331F2640" w:rsidR="00527970" w:rsidRPr="008464BF" w:rsidRDefault="00556AEB" w:rsidP="006B2875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  <w:highlight w:val="yellow"/>
        </w:rPr>
      </w:pPr>
      <w:r>
        <w:rPr>
          <w:rFonts w:ascii="Times New Roman" w:hAnsi="Times New Roman"/>
          <w:color w:val="000000"/>
          <w:szCs w:val="24"/>
        </w:rPr>
        <w:t>N</w:t>
      </w:r>
      <w:r w:rsidR="00C26DE6" w:rsidRPr="00AA72C7">
        <w:rPr>
          <w:rFonts w:ascii="Times New Roman" w:hAnsi="Times New Roman"/>
          <w:color w:val="000000"/>
          <w:szCs w:val="24"/>
        </w:rPr>
        <w:t>aknad</w:t>
      </w:r>
      <w:r>
        <w:rPr>
          <w:rFonts w:ascii="Times New Roman" w:hAnsi="Times New Roman"/>
          <w:color w:val="000000"/>
          <w:szCs w:val="24"/>
        </w:rPr>
        <w:t>e</w:t>
      </w:r>
      <w:r w:rsidR="00C26DE6" w:rsidRPr="00AA72C7">
        <w:rPr>
          <w:rFonts w:ascii="Times New Roman" w:hAnsi="Times New Roman"/>
          <w:color w:val="000000"/>
          <w:szCs w:val="24"/>
        </w:rPr>
        <w:t xml:space="preserve"> građanima i kućanstvima na temelju osiguranja i druge naknade</w:t>
      </w:r>
      <w:r w:rsidR="00E71609" w:rsidRPr="00AA72C7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 xml:space="preserve">smanjuju </w:t>
      </w:r>
      <w:r w:rsidR="00E71609" w:rsidRPr="00AA72C7">
        <w:rPr>
          <w:rFonts w:ascii="Times New Roman" w:hAnsi="Times New Roman"/>
          <w:color w:val="000000"/>
          <w:szCs w:val="24"/>
        </w:rPr>
        <w:t xml:space="preserve">se </w:t>
      </w:r>
      <w:r>
        <w:rPr>
          <w:rFonts w:ascii="Times New Roman" w:hAnsi="Times New Roman"/>
          <w:color w:val="000000"/>
          <w:szCs w:val="24"/>
        </w:rPr>
        <w:t>za 19.930</w:t>
      </w:r>
      <w:r w:rsidR="00E71609" w:rsidRPr="00AA72C7">
        <w:rPr>
          <w:rFonts w:ascii="Times New Roman" w:hAnsi="Times New Roman"/>
          <w:color w:val="000000"/>
          <w:szCs w:val="24"/>
        </w:rPr>
        <w:t>,00 eura</w:t>
      </w:r>
      <w:r>
        <w:rPr>
          <w:rFonts w:ascii="Times New Roman" w:hAnsi="Times New Roman"/>
          <w:color w:val="000000"/>
          <w:szCs w:val="24"/>
        </w:rPr>
        <w:t xml:space="preserve"> odnosno 0,44 % te sada iznose 4.530.318,00 eura</w:t>
      </w:r>
      <w:r w:rsidR="006E11CA">
        <w:rPr>
          <w:rFonts w:ascii="Times New Roman" w:hAnsi="Times New Roman"/>
          <w:color w:val="000000"/>
          <w:szCs w:val="24"/>
        </w:rPr>
        <w:t xml:space="preserve">. </w:t>
      </w:r>
      <w:r>
        <w:rPr>
          <w:rFonts w:ascii="Times New Roman" w:hAnsi="Times New Roman"/>
          <w:color w:val="000000"/>
          <w:szCs w:val="24"/>
        </w:rPr>
        <w:t>Navedeno smanjenje odnosi se na proračunske rashode Županije</w:t>
      </w:r>
      <w:r w:rsidR="00966318">
        <w:rPr>
          <w:rFonts w:ascii="Times New Roman" w:hAnsi="Times New Roman"/>
          <w:color w:val="000000"/>
          <w:szCs w:val="24"/>
        </w:rPr>
        <w:t xml:space="preserve"> i kod ustanova u obrazovanju.</w:t>
      </w:r>
    </w:p>
    <w:p w14:paraId="13BDD51B" w14:textId="0F9E3EF5" w:rsidR="006269E9" w:rsidRPr="006B2875" w:rsidRDefault="006B2875" w:rsidP="006B2875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O</w:t>
      </w:r>
      <w:r w:rsidR="005033D8" w:rsidRPr="006E11CA">
        <w:rPr>
          <w:rFonts w:ascii="Times New Roman" w:hAnsi="Times New Roman"/>
          <w:color w:val="000000"/>
          <w:szCs w:val="24"/>
        </w:rPr>
        <w:t>stali rashod</w:t>
      </w:r>
      <w:r>
        <w:rPr>
          <w:rFonts w:ascii="Times New Roman" w:hAnsi="Times New Roman"/>
          <w:color w:val="000000"/>
          <w:szCs w:val="24"/>
        </w:rPr>
        <w:t>i</w:t>
      </w:r>
      <w:r w:rsidR="005033D8" w:rsidRPr="006E11CA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>smanjeni</w:t>
      </w:r>
      <w:r w:rsidR="005033D8" w:rsidRPr="006E11CA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>su</w:t>
      </w:r>
      <w:r w:rsidR="005033D8" w:rsidRPr="006E11CA">
        <w:rPr>
          <w:rFonts w:ascii="Times New Roman" w:hAnsi="Times New Roman"/>
          <w:color w:val="000000"/>
          <w:szCs w:val="24"/>
        </w:rPr>
        <w:t xml:space="preserve"> za </w:t>
      </w:r>
      <w:r>
        <w:rPr>
          <w:rFonts w:ascii="Times New Roman" w:hAnsi="Times New Roman"/>
          <w:color w:val="000000"/>
          <w:szCs w:val="24"/>
        </w:rPr>
        <w:t>37.781,00</w:t>
      </w:r>
      <w:r w:rsidR="006E11CA" w:rsidRPr="006E11CA">
        <w:rPr>
          <w:rFonts w:ascii="Times New Roman" w:hAnsi="Times New Roman"/>
          <w:color w:val="000000"/>
          <w:szCs w:val="24"/>
        </w:rPr>
        <w:t xml:space="preserve"> eur</w:t>
      </w:r>
      <w:r w:rsidR="006E11CA" w:rsidRPr="00E6074D">
        <w:rPr>
          <w:rFonts w:ascii="Times New Roman" w:hAnsi="Times New Roman"/>
          <w:color w:val="000000"/>
          <w:szCs w:val="24"/>
        </w:rPr>
        <w:t>a</w:t>
      </w:r>
      <w:r>
        <w:rPr>
          <w:rFonts w:ascii="Times New Roman" w:hAnsi="Times New Roman"/>
          <w:color w:val="000000"/>
          <w:szCs w:val="24"/>
        </w:rPr>
        <w:t xml:space="preserve"> odnosno 2,34 % te sada iznose 1.574.437,00 eura, a najvećim dijelom odnose se na proračunske rashode Županije.</w:t>
      </w:r>
    </w:p>
    <w:p w14:paraId="4141BFAF" w14:textId="32AEE2E3" w:rsidR="005033D8" w:rsidRPr="00F61D75" w:rsidRDefault="006B2875" w:rsidP="005033D8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R</w:t>
      </w:r>
      <w:r w:rsidR="00385882" w:rsidRPr="00F61D75">
        <w:rPr>
          <w:rFonts w:ascii="Times New Roman" w:hAnsi="Times New Roman"/>
          <w:color w:val="000000"/>
          <w:szCs w:val="24"/>
        </w:rPr>
        <w:t>ashod</w:t>
      </w:r>
      <w:r>
        <w:rPr>
          <w:rFonts w:ascii="Times New Roman" w:hAnsi="Times New Roman"/>
          <w:color w:val="000000"/>
          <w:szCs w:val="24"/>
        </w:rPr>
        <w:t>i</w:t>
      </w:r>
      <w:r w:rsidR="00385882" w:rsidRPr="00F61D75">
        <w:rPr>
          <w:rFonts w:ascii="Times New Roman" w:hAnsi="Times New Roman"/>
          <w:color w:val="000000"/>
          <w:szCs w:val="24"/>
        </w:rPr>
        <w:t xml:space="preserve"> za nabavu </w:t>
      </w:r>
      <w:proofErr w:type="spellStart"/>
      <w:r w:rsidR="00F61D75">
        <w:rPr>
          <w:rFonts w:ascii="Times New Roman" w:hAnsi="Times New Roman"/>
          <w:color w:val="000000"/>
          <w:szCs w:val="24"/>
        </w:rPr>
        <w:t>neproizvedene</w:t>
      </w:r>
      <w:proofErr w:type="spellEnd"/>
      <w:r w:rsidR="00385882" w:rsidRPr="00F61D75">
        <w:rPr>
          <w:rFonts w:ascii="Times New Roman" w:hAnsi="Times New Roman"/>
          <w:color w:val="000000"/>
          <w:szCs w:val="24"/>
        </w:rPr>
        <w:t xml:space="preserve"> dugotrajne imovine </w:t>
      </w:r>
      <w:r w:rsidR="00F61D75">
        <w:rPr>
          <w:rFonts w:ascii="Times New Roman" w:hAnsi="Times New Roman"/>
          <w:color w:val="000000"/>
          <w:szCs w:val="24"/>
        </w:rPr>
        <w:t>smanjen</w:t>
      </w:r>
      <w:r>
        <w:rPr>
          <w:rFonts w:ascii="Times New Roman" w:hAnsi="Times New Roman"/>
          <w:color w:val="000000"/>
          <w:szCs w:val="24"/>
        </w:rPr>
        <w:t>i</w:t>
      </w:r>
      <w:r w:rsidR="00385882" w:rsidRPr="00F61D75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>su</w:t>
      </w:r>
      <w:r w:rsidR="00385882" w:rsidRPr="00F61D75">
        <w:rPr>
          <w:rFonts w:ascii="Times New Roman" w:hAnsi="Times New Roman"/>
          <w:color w:val="000000"/>
          <w:szCs w:val="24"/>
        </w:rPr>
        <w:t xml:space="preserve"> za </w:t>
      </w:r>
      <w:r>
        <w:rPr>
          <w:rFonts w:ascii="Times New Roman" w:hAnsi="Times New Roman"/>
          <w:color w:val="000000"/>
          <w:szCs w:val="24"/>
        </w:rPr>
        <w:t>545</w:t>
      </w:r>
      <w:r w:rsidR="003A45CF">
        <w:rPr>
          <w:rFonts w:ascii="Times New Roman" w:hAnsi="Times New Roman"/>
          <w:color w:val="000000"/>
          <w:szCs w:val="24"/>
        </w:rPr>
        <w:t>,00</w:t>
      </w:r>
      <w:r w:rsidR="00F61D75" w:rsidRPr="00F61D75">
        <w:rPr>
          <w:rFonts w:ascii="Times New Roman" w:hAnsi="Times New Roman"/>
          <w:color w:val="000000"/>
          <w:szCs w:val="24"/>
        </w:rPr>
        <w:t xml:space="preserve"> </w:t>
      </w:r>
      <w:r w:rsidR="00F61D75">
        <w:rPr>
          <w:rFonts w:ascii="Times New Roman" w:hAnsi="Times New Roman"/>
          <w:color w:val="000000"/>
          <w:szCs w:val="24"/>
        </w:rPr>
        <w:t>eura</w:t>
      </w:r>
      <w:r>
        <w:rPr>
          <w:rFonts w:ascii="Times New Roman" w:hAnsi="Times New Roman"/>
          <w:color w:val="000000"/>
          <w:szCs w:val="24"/>
        </w:rPr>
        <w:t xml:space="preserve"> odnosno 0,72 % te sada iznose 75.319,00 eura, a odnosi se na smanjenje kod ustanova u zdravstvu i obrazovanju</w:t>
      </w:r>
      <w:r w:rsidR="003F0CAD">
        <w:rPr>
          <w:rFonts w:ascii="Times New Roman" w:hAnsi="Times New Roman"/>
          <w:color w:val="000000"/>
          <w:szCs w:val="24"/>
        </w:rPr>
        <w:t xml:space="preserve">. </w:t>
      </w:r>
    </w:p>
    <w:p w14:paraId="29E30AC9" w14:textId="1E7F3D02" w:rsidR="00665531" w:rsidRDefault="00F4423A" w:rsidP="00340616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R</w:t>
      </w:r>
      <w:r w:rsidR="009C75C9" w:rsidRPr="00F61D75">
        <w:rPr>
          <w:rFonts w:ascii="Times New Roman" w:hAnsi="Times New Roman"/>
          <w:color w:val="000000"/>
          <w:szCs w:val="24"/>
        </w:rPr>
        <w:t>ashod</w:t>
      </w:r>
      <w:r>
        <w:rPr>
          <w:rFonts w:ascii="Times New Roman" w:hAnsi="Times New Roman"/>
          <w:color w:val="000000"/>
          <w:szCs w:val="24"/>
        </w:rPr>
        <w:t>i</w:t>
      </w:r>
      <w:r w:rsidR="009C75C9" w:rsidRPr="00F61D75">
        <w:rPr>
          <w:rFonts w:ascii="Times New Roman" w:hAnsi="Times New Roman"/>
          <w:color w:val="000000"/>
          <w:szCs w:val="24"/>
        </w:rPr>
        <w:t xml:space="preserve"> za nabavu proizvedene dugotrajne imovine </w:t>
      </w:r>
      <w:r>
        <w:rPr>
          <w:rFonts w:ascii="Times New Roman" w:hAnsi="Times New Roman"/>
          <w:color w:val="000000"/>
          <w:szCs w:val="24"/>
        </w:rPr>
        <w:t>smanjeni su za 233.157,00</w:t>
      </w:r>
      <w:r w:rsidR="00C05A3D" w:rsidRPr="004E2FDC">
        <w:rPr>
          <w:rFonts w:ascii="Times New Roman" w:hAnsi="Times New Roman"/>
          <w:color w:val="000000"/>
          <w:szCs w:val="24"/>
        </w:rPr>
        <w:t xml:space="preserve"> </w:t>
      </w:r>
      <w:r w:rsidR="003F0CAD">
        <w:rPr>
          <w:rFonts w:ascii="Times New Roman" w:hAnsi="Times New Roman"/>
          <w:color w:val="000000"/>
          <w:szCs w:val="24"/>
        </w:rPr>
        <w:t>eura</w:t>
      </w:r>
      <w:r>
        <w:rPr>
          <w:rFonts w:ascii="Times New Roman" w:hAnsi="Times New Roman"/>
          <w:color w:val="000000"/>
          <w:szCs w:val="24"/>
        </w:rPr>
        <w:t xml:space="preserve"> odnosno 5,80 % te sada iznose 3.786.572,00 eura</w:t>
      </w:r>
      <w:r w:rsidR="00C05A3D" w:rsidRPr="004E2FDC">
        <w:rPr>
          <w:rFonts w:ascii="Times New Roman" w:hAnsi="Times New Roman"/>
          <w:color w:val="000000"/>
          <w:szCs w:val="24"/>
        </w:rPr>
        <w:t xml:space="preserve">. </w:t>
      </w:r>
      <w:r w:rsidR="00A34CBE">
        <w:rPr>
          <w:rFonts w:ascii="Times New Roman" w:hAnsi="Times New Roman"/>
          <w:color w:val="000000"/>
          <w:szCs w:val="24"/>
        </w:rPr>
        <w:t xml:space="preserve">Navedeno smanjenje odnosi se na ustanove </w:t>
      </w:r>
      <w:r w:rsidR="00A34CBE">
        <w:rPr>
          <w:rFonts w:ascii="Times New Roman" w:hAnsi="Times New Roman"/>
          <w:color w:val="000000"/>
          <w:szCs w:val="24"/>
        </w:rPr>
        <w:lastRenderedPageBreak/>
        <w:t xml:space="preserve">u zdravstvu, obrazovanju i Javnu ustanovu za upravljanje zaštićenim dijelovima prirode BBŽ, a najvećim dijelom kod Županije. </w:t>
      </w:r>
    </w:p>
    <w:p w14:paraId="0DD3D53B" w14:textId="6F76D0EF" w:rsidR="00C05A3D" w:rsidRPr="00096D98" w:rsidRDefault="004E2FDC" w:rsidP="00340616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ab/>
      </w:r>
      <w:r w:rsidR="00340616">
        <w:rPr>
          <w:rFonts w:ascii="Times New Roman" w:hAnsi="Times New Roman"/>
          <w:color w:val="000000"/>
          <w:szCs w:val="24"/>
        </w:rPr>
        <w:t>R</w:t>
      </w:r>
      <w:r>
        <w:rPr>
          <w:rFonts w:ascii="Times New Roman" w:hAnsi="Times New Roman"/>
          <w:color w:val="000000"/>
          <w:szCs w:val="24"/>
        </w:rPr>
        <w:t>ashod</w:t>
      </w:r>
      <w:r w:rsidR="00340616">
        <w:rPr>
          <w:rFonts w:ascii="Times New Roman" w:hAnsi="Times New Roman"/>
          <w:color w:val="000000"/>
          <w:szCs w:val="24"/>
        </w:rPr>
        <w:t>i</w:t>
      </w:r>
      <w:r>
        <w:rPr>
          <w:rFonts w:ascii="Times New Roman" w:hAnsi="Times New Roman"/>
          <w:color w:val="000000"/>
          <w:szCs w:val="24"/>
        </w:rPr>
        <w:t xml:space="preserve"> za dodatna ulaganja na nefinancijskoj imovini smanjen</w:t>
      </w:r>
      <w:r w:rsidR="00340616">
        <w:rPr>
          <w:rFonts w:ascii="Times New Roman" w:hAnsi="Times New Roman"/>
          <w:color w:val="000000"/>
          <w:szCs w:val="24"/>
        </w:rPr>
        <w:t>i</w:t>
      </w:r>
      <w:r>
        <w:rPr>
          <w:rFonts w:ascii="Times New Roman" w:hAnsi="Times New Roman"/>
          <w:color w:val="000000"/>
          <w:szCs w:val="24"/>
        </w:rPr>
        <w:t xml:space="preserve"> </w:t>
      </w:r>
      <w:r w:rsidR="00340616">
        <w:rPr>
          <w:rFonts w:ascii="Times New Roman" w:hAnsi="Times New Roman"/>
          <w:color w:val="000000"/>
          <w:szCs w:val="24"/>
        </w:rPr>
        <w:t>su</w:t>
      </w:r>
      <w:r>
        <w:rPr>
          <w:rFonts w:ascii="Times New Roman" w:hAnsi="Times New Roman"/>
          <w:color w:val="000000"/>
          <w:szCs w:val="24"/>
        </w:rPr>
        <w:t xml:space="preserve"> za 2.</w:t>
      </w:r>
      <w:r w:rsidR="00340616">
        <w:rPr>
          <w:rFonts w:ascii="Times New Roman" w:hAnsi="Times New Roman"/>
          <w:color w:val="000000"/>
          <w:szCs w:val="24"/>
        </w:rPr>
        <w:t>327.087</w:t>
      </w:r>
      <w:r>
        <w:rPr>
          <w:rFonts w:ascii="Times New Roman" w:hAnsi="Times New Roman"/>
          <w:color w:val="000000"/>
          <w:szCs w:val="24"/>
        </w:rPr>
        <w:t>,00 eura</w:t>
      </w:r>
      <w:r w:rsidR="00340616">
        <w:rPr>
          <w:rFonts w:ascii="Times New Roman" w:hAnsi="Times New Roman"/>
          <w:color w:val="000000"/>
          <w:szCs w:val="24"/>
        </w:rPr>
        <w:t xml:space="preserve"> odnosno 11,82 % te sada iznose 17.363.534,00 eura</w:t>
      </w:r>
      <w:r>
        <w:rPr>
          <w:rFonts w:ascii="Times New Roman" w:hAnsi="Times New Roman"/>
          <w:color w:val="000000"/>
          <w:szCs w:val="24"/>
        </w:rPr>
        <w:t xml:space="preserve">. </w:t>
      </w:r>
      <w:r w:rsidR="00340616">
        <w:rPr>
          <w:rFonts w:ascii="Times New Roman" w:hAnsi="Times New Roman"/>
          <w:color w:val="000000"/>
          <w:szCs w:val="24"/>
        </w:rPr>
        <w:t>Navedeno smanjenje najvećim dijelom se odnosi kod planiranja proračunskih rashoda kod Županije te ustanova u zdravstvu i obrazovanju.</w:t>
      </w:r>
    </w:p>
    <w:p w14:paraId="5137229D" w14:textId="2F49211A" w:rsidR="00C05A3D" w:rsidRPr="00096D98" w:rsidRDefault="00340616" w:rsidP="005033D8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I</w:t>
      </w:r>
      <w:r w:rsidR="00C05A3D" w:rsidRPr="00096D98">
        <w:rPr>
          <w:rFonts w:ascii="Times New Roman" w:hAnsi="Times New Roman"/>
          <w:color w:val="000000"/>
          <w:szCs w:val="24"/>
        </w:rPr>
        <w:t>zda</w:t>
      </w:r>
      <w:r>
        <w:rPr>
          <w:rFonts w:ascii="Times New Roman" w:hAnsi="Times New Roman"/>
          <w:color w:val="000000"/>
          <w:szCs w:val="24"/>
        </w:rPr>
        <w:t>ci</w:t>
      </w:r>
      <w:r w:rsidR="00C05A3D" w:rsidRPr="00096D98">
        <w:rPr>
          <w:rFonts w:ascii="Times New Roman" w:hAnsi="Times New Roman"/>
          <w:color w:val="000000"/>
          <w:szCs w:val="24"/>
        </w:rPr>
        <w:t xml:space="preserve"> za otplatu glavnice primljenih kredita i zajmova </w:t>
      </w:r>
      <w:r w:rsidR="00096D98" w:rsidRPr="00096D98">
        <w:rPr>
          <w:rFonts w:ascii="Times New Roman" w:hAnsi="Times New Roman"/>
          <w:color w:val="000000"/>
          <w:szCs w:val="24"/>
        </w:rPr>
        <w:t>smanjen</w:t>
      </w:r>
      <w:r>
        <w:rPr>
          <w:rFonts w:ascii="Times New Roman" w:hAnsi="Times New Roman"/>
          <w:color w:val="000000"/>
          <w:szCs w:val="24"/>
        </w:rPr>
        <w:t>i</w:t>
      </w:r>
      <w:r w:rsidR="00642981" w:rsidRPr="00096D98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>su</w:t>
      </w:r>
      <w:r w:rsidR="00642981" w:rsidRPr="00096D98">
        <w:rPr>
          <w:rFonts w:ascii="Times New Roman" w:hAnsi="Times New Roman"/>
          <w:color w:val="000000"/>
          <w:szCs w:val="24"/>
        </w:rPr>
        <w:t xml:space="preserve"> za </w:t>
      </w:r>
      <w:r w:rsidR="00C05A3D" w:rsidRPr="00096D98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>803</w:t>
      </w:r>
      <w:r w:rsidR="00096D98" w:rsidRPr="00096D98">
        <w:rPr>
          <w:rFonts w:ascii="Times New Roman" w:hAnsi="Times New Roman"/>
          <w:color w:val="000000"/>
          <w:szCs w:val="24"/>
        </w:rPr>
        <w:t>,00</w:t>
      </w:r>
      <w:r w:rsidR="002775BB" w:rsidRPr="00096D98">
        <w:rPr>
          <w:rFonts w:ascii="Times New Roman" w:hAnsi="Times New Roman"/>
          <w:color w:val="000000"/>
          <w:szCs w:val="24"/>
        </w:rPr>
        <w:t xml:space="preserve"> </w:t>
      </w:r>
      <w:r w:rsidR="00096D98" w:rsidRPr="00096D98">
        <w:rPr>
          <w:rFonts w:ascii="Times New Roman" w:hAnsi="Times New Roman"/>
          <w:color w:val="000000"/>
          <w:szCs w:val="24"/>
        </w:rPr>
        <w:t>eura</w:t>
      </w:r>
      <w:r>
        <w:rPr>
          <w:rFonts w:ascii="Times New Roman" w:hAnsi="Times New Roman"/>
          <w:color w:val="000000"/>
          <w:szCs w:val="24"/>
        </w:rPr>
        <w:t xml:space="preserve"> odnosno 0,09 % te sada iznose 898.933,00 eura kod planiranja proračunskih rashoda Županije (Upravni odjel za obrazovanje, kulturu i udruge).</w:t>
      </w:r>
    </w:p>
    <w:p w14:paraId="086E6F1D" w14:textId="0991658B" w:rsidR="001553FF" w:rsidRPr="00096D98" w:rsidRDefault="00FB2F84" w:rsidP="0097671B">
      <w:pPr>
        <w:shd w:val="clear" w:color="auto" w:fill="FFFFFF"/>
        <w:tabs>
          <w:tab w:val="left" w:pos="993"/>
        </w:tabs>
        <w:spacing w:line="276" w:lineRule="auto"/>
        <w:jc w:val="both"/>
        <w:rPr>
          <w:rFonts w:ascii="Times New Roman" w:hAnsi="Times New Roman"/>
          <w:color w:val="000000"/>
          <w:szCs w:val="24"/>
        </w:rPr>
      </w:pPr>
      <w:r w:rsidRPr="00096D98">
        <w:rPr>
          <w:rFonts w:ascii="Times New Roman" w:hAnsi="Times New Roman"/>
          <w:color w:val="000000"/>
          <w:szCs w:val="24"/>
        </w:rPr>
        <w:t xml:space="preserve"> </w:t>
      </w:r>
    </w:p>
    <w:p w14:paraId="57EEAD78" w14:textId="02E31D3A" w:rsidR="00207AFB" w:rsidRDefault="00207AFB" w:rsidP="00F62468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  <w:r w:rsidRPr="00DA3CF6">
        <w:rPr>
          <w:rFonts w:ascii="Times New Roman" w:hAnsi="Times New Roman"/>
          <w:color w:val="000000"/>
          <w:szCs w:val="24"/>
        </w:rPr>
        <w:t>Detaljnija obrazloženja rashoda i izdataka</w:t>
      </w:r>
      <w:r w:rsidR="0097671B" w:rsidRPr="00DA3CF6">
        <w:rPr>
          <w:rFonts w:ascii="Times New Roman" w:hAnsi="Times New Roman"/>
          <w:color w:val="000000"/>
          <w:szCs w:val="24"/>
        </w:rPr>
        <w:t xml:space="preserve"> I</w:t>
      </w:r>
      <w:r w:rsidR="00DA3CF6">
        <w:rPr>
          <w:rFonts w:ascii="Times New Roman" w:hAnsi="Times New Roman"/>
          <w:color w:val="000000"/>
          <w:szCs w:val="24"/>
        </w:rPr>
        <w:t>I</w:t>
      </w:r>
      <w:r w:rsidR="00954319">
        <w:rPr>
          <w:rFonts w:ascii="Times New Roman" w:hAnsi="Times New Roman"/>
          <w:color w:val="000000"/>
          <w:szCs w:val="24"/>
        </w:rPr>
        <w:t>I.</w:t>
      </w:r>
      <w:r w:rsidRPr="00DA3CF6">
        <w:rPr>
          <w:rFonts w:ascii="Times New Roman" w:hAnsi="Times New Roman"/>
          <w:color w:val="000000"/>
          <w:szCs w:val="24"/>
        </w:rPr>
        <w:t xml:space="preserve"> Izmjena i dopuna Proračuna Bjelovarsko-bilogorske županije za 202</w:t>
      </w:r>
      <w:r w:rsidR="00642981" w:rsidRPr="00DA3CF6">
        <w:rPr>
          <w:rFonts w:ascii="Times New Roman" w:hAnsi="Times New Roman"/>
          <w:color w:val="000000"/>
          <w:szCs w:val="24"/>
        </w:rPr>
        <w:t>5</w:t>
      </w:r>
      <w:r w:rsidRPr="00DA3CF6">
        <w:rPr>
          <w:rFonts w:ascii="Times New Roman" w:hAnsi="Times New Roman"/>
          <w:color w:val="000000"/>
          <w:szCs w:val="24"/>
        </w:rPr>
        <w:t>. godinu nalaze se u obrazloženjima posebnog dijela Proračuna po organizacijskoj, programskoj i ekonomskoj klasifikaciji.</w:t>
      </w:r>
    </w:p>
    <w:p w14:paraId="6A9EFF44" w14:textId="77777777" w:rsidR="00F62468" w:rsidRPr="00F62468" w:rsidRDefault="00F62468" w:rsidP="00F62468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rFonts w:ascii="Times New Roman" w:hAnsi="Times New Roman"/>
          <w:color w:val="000000"/>
          <w:szCs w:val="24"/>
        </w:rPr>
      </w:pPr>
    </w:p>
    <w:p w14:paraId="7A81C702" w14:textId="6DB002A9" w:rsidR="00F057AA" w:rsidRPr="001818D6" w:rsidRDefault="00B0540F" w:rsidP="008E3EC6">
      <w:pPr>
        <w:tabs>
          <w:tab w:val="left" w:pos="851"/>
          <w:tab w:val="left" w:pos="992"/>
          <w:tab w:val="left" w:pos="1701"/>
          <w:tab w:val="center" w:pos="6521"/>
        </w:tabs>
        <w:ind w:left="1418" w:right="57"/>
        <w:jc w:val="both"/>
        <w:rPr>
          <w:rFonts w:ascii="Times New Roman" w:hAnsi="Times New Roman"/>
          <w:b/>
          <w:lang w:val="pt-BR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632522" wp14:editId="2DCB1B02">
                <wp:simplePos x="0" y="0"/>
                <wp:positionH relativeFrom="column">
                  <wp:posOffset>2672080</wp:posOffset>
                </wp:positionH>
                <wp:positionV relativeFrom="paragraph">
                  <wp:posOffset>15240</wp:posOffset>
                </wp:positionV>
                <wp:extent cx="3028950" cy="67627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334AD7" w14:textId="00077951" w:rsidR="008E3EC6" w:rsidRDefault="008E3EC6" w:rsidP="008E3E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32522" id="Text Box 8" o:spid="_x0000_s1027" type="#_x0000_t202" style="position:absolute;left:0;text-align:left;margin-left:210.4pt;margin-top:1.2pt;width:238.5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" fillcolor="window" stroked="f" strokeweight=".5pt">
                <v:textbox>
                  <w:txbxContent>
                    <w:p w14:paraId="32334AD7" w14:textId="00077951" w:rsidR="008E3EC6" w:rsidRDefault="008E3EC6" w:rsidP="008E3EC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F057AA" w:rsidRPr="001818D6" w:rsidSect="00821943">
      <w:headerReference w:type="even" r:id="rId11"/>
      <w:footerReference w:type="default" r:id="rId12"/>
      <w:footerReference w:type="first" r:id="rId13"/>
      <w:pgSz w:w="11907" w:h="16840" w:code="9"/>
      <w:pgMar w:top="993" w:right="1417" w:bottom="1417" w:left="1417" w:header="62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60F57" w14:textId="77777777" w:rsidR="00217D6A" w:rsidRDefault="00217D6A">
      <w:r>
        <w:separator/>
      </w:r>
    </w:p>
  </w:endnote>
  <w:endnote w:type="continuationSeparator" w:id="0">
    <w:p w14:paraId="6E6D13BD" w14:textId="77777777" w:rsidR="00217D6A" w:rsidRDefault="00217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39202" w14:textId="77777777" w:rsidR="00267D8C" w:rsidRDefault="005028E3" w:rsidP="00267D8C">
    <w:pPr>
      <w:pStyle w:val="Footer"/>
    </w:pPr>
    <w:r w:rsidRPr="00A6500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0272045" wp14:editId="380DD4CD">
              <wp:simplePos x="0" y="0"/>
              <wp:positionH relativeFrom="column">
                <wp:posOffset>-720090</wp:posOffset>
              </wp:positionH>
              <wp:positionV relativeFrom="paragraph">
                <wp:posOffset>229606</wp:posOffset>
              </wp:positionV>
              <wp:extent cx="7524750" cy="2762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B297BC" w14:textId="77777777" w:rsidR="00267D8C" w:rsidRPr="00A65000" w:rsidRDefault="00217D6A" w:rsidP="00267D8C">
                          <w:pPr>
                            <w:pStyle w:val="Footer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1" w:history="1">
                            <w:r w:rsidR="00267D8C" w:rsidRPr="00A65000">
                              <w:rPr>
                                <w:rStyle w:val="Hyperlink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 w:rsidR="00267D8C">
                            <w:rPr>
                              <w:color w:val="808080" w:themeColor="background1" w:themeShade="80"/>
                              <w:sz w:val="20"/>
                            </w:rPr>
                            <w:t>,</w:t>
                          </w:r>
                          <w:r w:rsidR="00267D8C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4A73F06C" w14:textId="77777777" w:rsidR="00267D8C" w:rsidRDefault="00267D8C" w:rsidP="00267D8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7204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6.7pt;margin-top:18.1pt;width:592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" stroked="f">
              <v:textbox>
                <w:txbxContent>
                  <w:p w14:paraId="5CB297BC" w14:textId="77777777" w:rsidR="00267D8C" w:rsidRPr="00A65000" w:rsidRDefault="00217D6A" w:rsidP="00267D8C">
                    <w:pPr>
                      <w:pStyle w:val="Footer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2" w:history="1">
                      <w:r w:rsidR="00267D8C" w:rsidRPr="00A65000">
                        <w:rPr>
                          <w:rStyle w:val="Hyperlink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županija, Dr. Ante Starčevića 8, Bjelovar</w:t>
                    </w:r>
                    <w:r w:rsidR="00267D8C">
                      <w:rPr>
                        <w:color w:val="808080" w:themeColor="background1" w:themeShade="80"/>
                        <w:sz w:val="20"/>
                      </w:rPr>
                      <w:t>,</w:t>
                    </w:r>
                    <w:r w:rsidR="00267D8C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4A73F06C" w14:textId="77777777" w:rsidR="00267D8C" w:rsidRDefault="00267D8C" w:rsidP="00267D8C"/>
                </w:txbxContent>
              </v:textbox>
            </v:shape>
          </w:pict>
        </mc:Fallback>
      </mc:AlternateContent>
    </w:r>
  </w:p>
  <w:p w14:paraId="79E52313" w14:textId="6215653B" w:rsidR="00267D8C" w:rsidRDefault="005028E3" w:rsidP="00267D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5A99F3B" wp14:editId="6E9D997A">
              <wp:simplePos x="0" y="0"/>
              <wp:positionH relativeFrom="margin">
                <wp:posOffset>168275</wp:posOffset>
              </wp:positionH>
              <wp:positionV relativeFrom="margin">
                <wp:posOffset>8872855</wp:posOffset>
              </wp:positionV>
              <wp:extent cx="575945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1776D689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3.25pt,698.65pt" to="466.75pt,6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" strokecolor="black [3040]">
              <w10:wrap anchorx="margin" anchory="margin"/>
            </v:line>
          </w:pict>
        </mc:Fallback>
      </mc:AlternateContent>
    </w:r>
  </w:p>
  <w:p w14:paraId="667F93A0" w14:textId="69D973A7" w:rsidR="00267D8C" w:rsidRDefault="00683152" w:rsidP="00267D8C">
    <w:pPr>
      <w:pStyle w:val="Foo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45FDAAC" wp14:editId="2C3931CA">
          <wp:simplePos x="0" y="0"/>
          <wp:positionH relativeFrom="margin">
            <wp:posOffset>2672080</wp:posOffset>
          </wp:positionH>
          <wp:positionV relativeFrom="margin">
            <wp:posOffset>9351645</wp:posOffset>
          </wp:positionV>
          <wp:extent cx="971550" cy="485775"/>
          <wp:effectExtent l="0" t="0" r="0" b="9525"/>
          <wp:wrapNone/>
          <wp:docPr id="13" name="Picture 7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7D8C">
      <w:ptab w:relativeTo="margin" w:alignment="right" w:leader="none"/>
    </w:r>
  </w:p>
  <w:p w14:paraId="474F478D" w14:textId="77777777" w:rsidR="00267D8C" w:rsidRDefault="00267D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0B171" w14:textId="77777777" w:rsidR="001C1DE0" w:rsidRDefault="00267D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065300" wp14:editId="47AAD6CE">
              <wp:simplePos x="0" y="0"/>
              <wp:positionH relativeFrom="column">
                <wp:posOffset>-715010</wp:posOffset>
              </wp:positionH>
              <wp:positionV relativeFrom="paragraph">
                <wp:posOffset>316312</wp:posOffset>
              </wp:positionV>
              <wp:extent cx="7550590" cy="0"/>
              <wp:effectExtent l="0" t="0" r="317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0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BFD31D3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3pt,24.9pt" to="538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" strokecolor="black [3040]"/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7FFF7254" wp14:editId="05D1FB07">
          <wp:simplePos x="0" y="0"/>
          <wp:positionH relativeFrom="margin">
            <wp:posOffset>2678430</wp:posOffset>
          </wp:positionH>
          <wp:positionV relativeFrom="margin">
            <wp:posOffset>9062720</wp:posOffset>
          </wp:positionV>
          <wp:extent cx="971550" cy="537845"/>
          <wp:effectExtent l="0" t="0" r="0" b="0"/>
          <wp:wrapNone/>
          <wp:docPr id="14" name="Picture 1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5000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397EE6B" wp14:editId="56A26586">
              <wp:simplePos x="0" y="0"/>
              <wp:positionH relativeFrom="column">
                <wp:posOffset>-720090</wp:posOffset>
              </wp:positionH>
              <wp:positionV relativeFrom="paragraph">
                <wp:posOffset>317500</wp:posOffset>
              </wp:positionV>
              <wp:extent cx="7524750" cy="2762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408A0C" w14:textId="77777777" w:rsidR="00A65000" w:rsidRPr="00A65000" w:rsidRDefault="00217D6A" w:rsidP="00A65000">
                          <w:pPr>
                            <w:pStyle w:val="Footer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2" w:history="1">
                            <w:r w:rsidR="00A65000" w:rsidRPr="00A65000">
                              <w:rPr>
                                <w:rStyle w:val="Hyperlink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 w:rsid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  </w:t>
                          </w:r>
                          <w:r w:rsidR="00A65000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26FCE2A6" w14:textId="77777777" w:rsidR="00A65000" w:rsidRDefault="00A650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97EE6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56.7pt;margin-top:25pt;width:592.5pt;height:2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" stroked="f">
              <v:textbox>
                <w:txbxContent>
                  <w:p w14:paraId="60408A0C" w14:textId="77777777" w:rsidR="00A65000" w:rsidRPr="00A65000" w:rsidRDefault="00217D6A" w:rsidP="00A65000">
                    <w:pPr>
                      <w:pStyle w:val="Footer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3" w:history="1">
                      <w:r w:rsidR="00A65000" w:rsidRPr="00A65000">
                        <w:rPr>
                          <w:rStyle w:val="Hyperlink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županija, Dr. Ante Starčevića 8, Bjelovar</w:t>
                    </w:r>
                    <w:r w:rsidR="00A65000">
                      <w:rPr>
                        <w:color w:val="808080" w:themeColor="background1" w:themeShade="80"/>
                        <w:sz w:val="20"/>
                      </w:rPr>
                      <w:t xml:space="preserve">,   </w:t>
                    </w:r>
                    <w:r w:rsidR="00A65000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26FCE2A6" w14:textId="77777777" w:rsidR="00A65000" w:rsidRDefault="00A65000"/>
                </w:txbxContent>
              </v:textbox>
              <w10:wrap type="square"/>
            </v:shape>
          </w:pict>
        </mc:Fallback>
      </mc:AlternateContent>
    </w:r>
  </w:p>
  <w:p w14:paraId="7873FC7C" w14:textId="77777777" w:rsidR="008F77CC" w:rsidRDefault="008F77CC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17BB4" w14:textId="77777777" w:rsidR="00217D6A" w:rsidRDefault="00217D6A">
      <w:r>
        <w:separator/>
      </w:r>
    </w:p>
  </w:footnote>
  <w:footnote w:type="continuationSeparator" w:id="0">
    <w:p w14:paraId="4F3D6CEF" w14:textId="77777777" w:rsidR="00217D6A" w:rsidRDefault="00217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3D85B" w14:textId="77777777" w:rsidR="00CE3E5D" w:rsidRDefault="007A08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E3E5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0FF486" w14:textId="77777777" w:rsidR="00CE3E5D" w:rsidRDefault="00CE3E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5EFC"/>
    <w:multiLevelType w:val="hybridMultilevel"/>
    <w:tmpl w:val="2732038C"/>
    <w:lvl w:ilvl="0" w:tplc="4B8A6FC4">
      <w:start w:val="10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B961FC8"/>
    <w:multiLevelType w:val="hybridMultilevel"/>
    <w:tmpl w:val="4580BFE4"/>
    <w:lvl w:ilvl="0" w:tplc="749862B6">
      <w:start w:val="1"/>
      <w:numFmt w:val="decimal"/>
      <w:lvlText w:val="%1."/>
      <w:lvlJc w:val="left"/>
      <w:pPr>
        <w:ind w:left="6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665" w:hanging="360"/>
      </w:pPr>
    </w:lvl>
    <w:lvl w:ilvl="2" w:tplc="041A001B" w:tentative="1">
      <w:start w:val="1"/>
      <w:numFmt w:val="lowerRoman"/>
      <w:lvlText w:val="%3."/>
      <w:lvlJc w:val="right"/>
      <w:pPr>
        <w:ind w:left="8385" w:hanging="180"/>
      </w:pPr>
    </w:lvl>
    <w:lvl w:ilvl="3" w:tplc="041A000F" w:tentative="1">
      <w:start w:val="1"/>
      <w:numFmt w:val="decimal"/>
      <w:lvlText w:val="%4."/>
      <w:lvlJc w:val="left"/>
      <w:pPr>
        <w:ind w:left="9105" w:hanging="360"/>
      </w:pPr>
    </w:lvl>
    <w:lvl w:ilvl="4" w:tplc="041A0019" w:tentative="1">
      <w:start w:val="1"/>
      <w:numFmt w:val="lowerLetter"/>
      <w:lvlText w:val="%5."/>
      <w:lvlJc w:val="left"/>
      <w:pPr>
        <w:ind w:left="9825" w:hanging="360"/>
      </w:pPr>
    </w:lvl>
    <w:lvl w:ilvl="5" w:tplc="041A001B" w:tentative="1">
      <w:start w:val="1"/>
      <w:numFmt w:val="lowerRoman"/>
      <w:lvlText w:val="%6."/>
      <w:lvlJc w:val="right"/>
      <w:pPr>
        <w:ind w:left="10545" w:hanging="180"/>
      </w:pPr>
    </w:lvl>
    <w:lvl w:ilvl="6" w:tplc="041A000F" w:tentative="1">
      <w:start w:val="1"/>
      <w:numFmt w:val="decimal"/>
      <w:lvlText w:val="%7."/>
      <w:lvlJc w:val="left"/>
      <w:pPr>
        <w:ind w:left="11265" w:hanging="360"/>
      </w:pPr>
    </w:lvl>
    <w:lvl w:ilvl="7" w:tplc="041A0019" w:tentative="1">
      <w:start w:val="1"/>
      <w:numFmt w:val="lowerLetter"/>
      <w:lvlText w:val="%8."/>
      <w:lvlJc w:val="left"/>
      <w:pPr>
        <w:ind w:left="11985" w:hanging="360"/>
      </w:pPr>
    </w:lvl>
    <w:lvl w:ilvl="8" w:tplc="041A001B" w:tentative="1">
      <w:start w:val="1"/>
      <w:numFmt w:val="lowerRoman"/>
      <w:lvlText w:val="%9."/>
      <w:lvlJc w:val="right"/>
      <w:pPr>
        <w:ind w:left="12705" w:hanging="180"/>
      </w:pPr>
    </w:lvl>
  </w:abstractNum>
  <w:abstractNum w:abstractNumId="2" w15:restartNumberingAfterBreak="0">
    <w:nsid w:val="421138B3"/>
    <w:multiLevelType w:val="hybridMultilevel"/>
    <w:tmpl w:val="B5C48E74"/>
    <w:lvl w:ilvl="0" w:tplc="3A6492F8">
      <w:start w:val="10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 w15:restartNumberingAfterBreak="0">
    <w:nsid w:val="4C90073E"/>
    <w:multiLevelType w:val="hybridMultilevel"/>
    <w:tmpl w:val="83B8B5C0"/>
    <w:lvl w:ilvl="0" w:tplc="CD3E6C12">
      <w:start w:val="1"/>
      <w:numFmt w:val="upperLetter"/>
      <w:lvlText w:val="%1."/>
      <w:lvlJc w:val="left"/>
      <w:pPr>
        <w:ind w:left="80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45" w:hanging="360"/>
      </w:pPr>
    </w:lvl>
    <w:lvl w:ilvl="2" w:tplc="041A001B" w:tentative="1">
      <w:start w:val="1"/>
      <w:numFmt w:val="lowerRoman"/>
      <w:lvlText w:val="%3."/>
      <w:lvlJc w:val="right"/>
      <w:pPr>
        <w:ind w:left="9465" w:hanging="180"/>
      </w:pPr>
    </w:lvl>
    <w:lvl w:ilvl="3" w:tplc="041A000F" w:tentative="1">
      <w:start w:val="1"/>
      <w:numFmt w:val="decimal"/>
      <w:lvlText w:val="%4."/>
      <w:lvlJc w:val="left"/>
      <w:pPr>
        <w:ind w:left="10185" w:hanging="360"/>
      </w:pPr>
    </w:lvl>
    <w:lvl w:ilvl="4" w:tplc="041A0019" w:tentative="1">
      <w:start w:val="1"/>
      <w:numFmt w:val="lowerLetter"/>
      <w:lvlText w:val="%5."/>
      <w:lvlJc w:val="left"/>
      <w:pPr>
        <w:ind w:left="10905" w:hanging="360"/>
      </w:pPr>
    </w:lvl>
    <w:lvl w:ilvl="5" w:tplc="041A001B" w:tentative="1">
      <w:start w:val="1"/>
      <w:numFmt w:val="lowerRoman"/>
      <w:lvlText w:val="%6."/>
      <w:lvlJc w:val="right"/>
      <w:pPr>
        <w:ind w:left="11625" w:hanging="180"/>
      </w:pPr>
    </w:lvl>
    <w:lvl w:ilvl="6" w:tplc="041A000F" w:tentative="1">
      <w:start w:val="1"/>
      <w:numFmt w:val="decimal"/>
      <w:lvlText w:val="%7."/>
      <w:lvlJc w:val="left"/>
      <w:pPr>
        <w:ind w:left="12345" w:hanging="360"/>
      </w:pPr>
    </w:lvl>
    <w:lvl w:ilvl="7" w:tplc="041A0019" w:tentative="1">
      <w:start w:val="1"/>
      <w:numFmt w:val="lowerLetter"/>
      <w:lvlText w:val="%8."/>
      <w:lvlJc w:val="left"/>
      <w:pPr>
        <w:ind w:left="13065" w:hanging="360"/>
      </w:pPr>
    </w:lvl>
    <w:lvl w:ilvl="8" w:tplc="041A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4" w15:restartNumberingAfterBreak="0">
    <w:nsid w:val="4F931228"/>
    <w:multiLevelType w:val="hybridMultilevel"/>
    <w:tmpl w:val="467A318A"/>
    <w:lvl w:ilvl="0" w:tplc="F41C5786">
      <w:start w:val="1"/>
      <w:numFmt w:val="upperLetter"/>
      <w:lvlText w:val="%1."/>
      <w:lvlJc w:val="left"/>
      <w:pPr>
        <w:ind w:left="7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740" w:hanging="360"/>
      </w:pPr>
    </w:lvl>
    <w:lvl w:ilvl="2" w:tplc="041A001B" w:tentative="1">
      <w:start w:val="1"/>
      <w:numFmt w:val="lowerRoman"/>
      <w:lvlText w:val="%3."/>
      <w:lvlJc w:val="right"/>
      <w:pPr>
        <w:ind w:left="8460" w:hanging="180"/>
      </w:pPr>
    </w:lvl>
    <w:lvl w:ilvl="3" w:tplc="041A000F" w:tentative="1">
      <w:start w:val="1"/>
      <w:numFmt w:val="decimal"/>
      <w:lvlText w:val="%4."/>
      <w:lvlJc w:val="left"/>
      <w:pPr>
        <w:ind w:left="9180" w:hanging="360"/>
      </w:pPr>
    </w:lvl>
    <w:lvl w:ilvl="4" w:tplc="041A0019" w:tentative="1">
      <w:start w:val="1"/>
      <w:numFmt w:val="lowerLetter"/>
      <w:lvlText w:val="%5."/>
      <w:lvlJc w:val="left"/>
      <w:pPr>
        <w:ind w:left="9900" w:hanging="360"/>
      </w:pPr>
    </w:lvl>
    <w:lvl w:ilvl="5" w:tplc="041A001B" w:tentative="1">
      <w:start w:val="1"/>
      <w:numFmt w:val="lowerRoman"/>
      <w:lvlText w:val="%6."/>
      <w:lvlJc w:val="right"/>
      <w:pPr>
        <w:ind w:left="10620" w:hanging="180"/>
      </w:pPr>
    </w:lvl>
    <w:lvl w:ilvl="6" w:tplc="041A000F" w:tentative="1">
      <w:start w:val="1"/>
      <w:numFmt w:val="decimal"/>
      <w:lvlText w:val="%7."/>
      <w:lvlJc w:val="left"/>
      <w:pPr>
        <w:ind w:left="11340" w:hanging="360"/>
      </w:pPr>
    </w:lvl>
    <w:lvl w:ilvl="7" w:tplc="041A0019" w:tentative="1">
      <w:start w:val="1"/>
      <w:numFmt w:val="lowerLetter"/>
      <w:lvlText w:val="%8."/>
      <w:lvlJc w:val="left"/>
      <w:pPr>
        <w:ind w:left="12060" w:hanging="360"/>
      </w:pPr>
    </w:lvl>
    <w:lvl w:ilvl="8" w:tplc="041A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5" w15:restartNumberingAfterBreak="0">
    <w:nsid w:val="50685F1B"/>
    <w:multiLevelType w:val="hybridMultilevel"/>
    <w:tmpl w:val="3F6A24CC"/>
    <w:lvl w:ilvl="0" w:tplc="32E4D8B6">
      <w:start w:val="1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020" w:hanging="360"/>
      </w:pPr>
    </w:lvl>
    <w:lvl w:ilvl="2" w:tplc="041A001B" w:tentative="1">
      <w:start w:val="1"/>
      <w:numFmt w:val="lowerRoman"/>
      <w:lvlText w:val="%3."/>
      <w:lvlJc w:val="right"/>
      <w:pPr>
        <w:ind w:left="7740" w:hanging="180"/>
      </w:pPr>
    </w:lvl>
    <w:lvl w:ilvl="3" w:tplc="041A000F" w:tentative="1">
      <w:start w:val="1"/>
      <w:numFmt w:val="decimal"/>
      <w:lvlText w:val="%4."/>
      <w:lvlJc w:val="left"/>
      <w:pPr>
        <w:ind w:left="8460" w:hanging="360"/>
      </w:pPr>
    </w:lvl>
    <w:lvl w:ilvl="4" w:tplc="041A0019" w:tentative="1">
      <w:start w:val="1"/>
      <w:numFmt w:val="lowerLetter"/>
      <w:lvlText w:val="%5."/>
      <w:lvlJc w:val="left"/>
      <w:pPr>
        <w:ind w:left="9180" w:hanging="360"/>
      </w:pPr>
    </w:lvl>
    <w:lvl w:ilvl="5" w:tplc="041A001B" w:tentative="1">
      <w:start w:val="1"/>
      <w:numFmt w:val="lowerRoman"/>
      <w:lvlText w:val="%6."/>
      <w:lvlJc w:val="right"/>
      <w:pPr>
        <w:ind w:left="9900" w:hanging="180"/>
      </w:pPr>
    </w:lvl>
    <w:lvl w:ilvl="6" w:tplc="041A000F" w:tentative="1">
      <w:start w:val="1"/>
      <w:numFmt w:val="decimal"/>
      <w:lvlText w:val="%7."/>
      <w:lvlJc w:val="left"/>
      <w:pPr>
        <w:ind w:left="10620" w:hanging="360"/>
      </w:pPr>
    </w:lvl>
    <w:lvl w:ilvl="7" w:tplc="041A0019" w:tentative="1">
      <w:start w:val="1"/>
      <w:numFmt w:val="lowerLetter"/>
      <w:lvlText w:val="%8."/>
      <w:lvlJc w:val="left"/>
      <w:pPr>
        <w:ind w:left="11340" w:hanging="360"/>
      </w:pPr>
    </w:lvl>
    <w:lvl w:ilvl="8" w:tplc="041A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6" w15:restartNumberingAfterBreak="0">
    <w:nsid w:val="57CE4AF3"/>
    <w:multiLevelType w:val="hybridMultilevel"/>
    <w:tmpl w:val="16865F24"/>
    <w:lvl w:ilvl="0" w:tplc="9CC23E36">
      <w:numFmt w:val="bullet"/>
      <w:lvlText w:val="-"/>
      <w:lvlJc w:val="left"/>
      <w:pPr>
        <w:ind w:left="60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</w:abstractNum>
  <w:abstractNum w:abstractNumId="7" w15:restartNumberingAfterBreak="0">
    <w:nsid w:val="5CCD75BA"/>
    <w:multiLevelType w:val="hybridMultilevel"/>
    <w:tmpl w:val="5A5839EE"/>
    <w:lvl w:ilvl="0" w:tplc="47DACAF2">
      <w:start w:val="43"/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8" w15:restartNumberingAfterBreak="0">
    <w:nsid w:val="5DD035E0"/>
    <w:multiLevelType w:val="hybridMultilevel"/>
    <w:tmpl w:val="051C5254"/>
    <w:lvl w:ilvl="0" w:tplc="6450CA94">
      <w:start w:val="1"/>
      <w:numFmt w:val="upperLetter"/>
      <w:lvlText w:val="%1."/>
      <w:lvlJc w:val="left"/>
      <w:pPr>
        <w:ind w:left="7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35" w:hanging="360"/>
      </w:pPr>
    </w:lvl>
    <w:lvl w:ilvl="2" w:tplc="041A001B" w:tentative="1">
      <w:start w:val="1"/>
      <w:numFmt w:val="lowerRoman"/>
      <w:lvlText w:val="%3."/>
      <w:lvlJc w:val="right"/>
      <w:pPr>
        <w:ind w:left="9255" w:hanging="180"/>
      </w:pPr>
    </w:lvl>
    <w:lvl w:ilvl="3" w:tplc="041A000F" w:tentative="1">
      <w:start w:val="1"/>
      <w:numFmt w:val="decimal"/>
      <w:lvlText w:val="%4."/>
      <w:lvlJc w:val="left"/>
      <w:pPr>
        <w:ind w:left="9975" w:hanging="360"/>
      </w:pPr>
    </w:lvl>
    <w:lvl w:ilvl="4" w:tplc="041A0019" w:tentative="1">
      <w:start w:val="1"/>
      <w:numFmt w:val="lowerLetter"/>
      <w:lvlText w:val="%5."/>
      <w:lvlJc w:val="left"/>
      <w:pPr>
        <w:ind w:left="10695" w:hanging="360"/>
      </w:pPr>
    </w:lvl>
    <w:lvl w:ilvl="5" w:tplc="041A001B" w:tentative="1">
      <w:start w:val="1"/>
      <w:numFmt w:val="lowerRoman"/>
      <w:lvlText w:val="%6."/>
      <w:lvlJc w:val="right"/>
      <w:pPr>
        <w:ind w:left="11415" w:hanging="180"/>
      </w:pPr>
    </w:lvl>
    <w:lvl w:ilvl="6" w:tplc="041A000F" w:tentative="1">
      <w:start w:val="1"/>
      <w:numFmt w:val="decimal"/>
      <w:lvlText w:val="%7."/>
      <w:lvlJc w:val="left"/>
      <w:pPr>
        <w:ind w:left="12135" w:hanging="360"/>
      </w:pPr>
    </w:lvl>
    <w:lvl w:ilvl="7" w:tplc="041A0019" w:tentative="1">
      <w:start w:val="1"/>
      <w:numFmt w:val="lowerLetter"/>
      <w:lvlText w:val="%8."/>
      <w:lvlJc w:val="left"/>
      <w:pPr>
        <w:ind w:left="12855" w:hanging="360"/>
      </w:pPr>
    </w:lvl>
    <w:lvl w:ilvl="8" w:tplc="041A001B" w:tentative="1">
      <w:start w:val="1"/>
      <w:numFmt w:val="lowerRoman"/>
      <w:lvlText w:val="%9."/>
      <w:lvlJc w:val="right"/>
      <w:pPr>
        <w:ind w:left="13575" w:hanging="180"/>
      </w:pPr>
    </w:lvl>
  </w:abstractNum>
  <w:abstractNum w:abstractNumId="9" w15:restartNumberingAfterBreak="0">
    <w:nsid w:val="5F8E221D"/>
    <w:multiLevelType w:val="hybridMultilevel"/>
    <w:tmpl w:val="CB16A2AA"/>
    <w:lvl w:ilvl="0" w:tplc="205CCDEE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65F81E94"/>
    <w:multiLevelType w:val="hybridMultilevel"/>
    <w:tmpl w:val="002608B2"/>
    <w:lvl w:ilvl="0" w:tplc="F0B29170">
      <w:start w:val="4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1" w15:restartNumberingAfterBreak="0">
    <w:nsid w:val="66C727AB"/>
    <w:multiLevelType w:val="multilevel"/>
    <w:tmpl w:val="07C68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5D1043"/>
    <w:multiLevelType w:val="hybridMultilevel"/>
    <w:tmpl w:val="66207232"/>
    <w:lvl w:ilvl="0" w:tplc="26061D1E">
      <w:start w:val="43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" w15:restartNumberingAfterBreak="0">
    <w:nsid w:val="7047141C"/>
    <w:multiLevelType w:val="singleLevel"/>
    <w:tmpl w:val="5510D1A2"/>
    <w:lvl w:ilvl="0">
      <w:start w:val="7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B1C2C8B"/>
    <w:multiLevelType w:val="hybridMultilevel"/>
    <w:tmpl w:val="462EE0F6"/>
    <w:lvl w:ilvl="0" w:tplc="5E72C208">
      <w:start w:val="43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2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9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81"/>
    <w:rsid w:val="0000118F"/>
    <w:rsid w:val="0000649A"/>
    <w:rsid w:val="00007920"/>
    <w:rsid w:val="000134B6"/>
    <w:rsid w:val="000155CC"/>
    <w:rsid w:val="00015645"/>
    <w:rsid w:val="00023F38"/>
    <w:rsid w:val="0003006D"/>
    <w:rsid w:val="00033859"/>
    <w:rsid w:val="00036653"/>
    <w:rsid w:val="00036A70"/>
    <w:rsid w:val="00036B9F"/>
    <w:rsid w:val="000400B6"/>
    <w:rsid w:val="000423B8"/>
    <w:rsid w:val="0005540A"/>
    <w:rsid w:val="00055C69"/>
    <w:rsid w:val="00062AA2"/>
    <w:rsid w:val="000632B5"/>
    <w:rsid w:val="000670AC"/>
    <w:rsid w:val="000745AB"/>
    <w:rsid w:val="00082634"/>
    <w:rsid w:val="00084012"/>
    <w:rsid w:val="00085A74"/>
    <w:rsid w:val="00085AA0"/>
    <w:rsid w:val="0009151D"/>
    <w:rsid w:val="00096D98"/>
    <w:rsid w:val="000A5CE4"/>
    <w:rsid w:val="000B23BC"/>
    <w:rsid w:val="000B3676"/>
    <w:rsid w:val="000B5EAF"/>
    <w:rsid w:val="000B6710"/>
    <w:rsid w:val="000B711D"/>
    <w:rsid w:val="000C1B13"/>
    <w:rsid w:val="000D191B"/>
    <w:rsid w:val="000D31F1"/>
    <w:rsid w:val="000D3335"/>
    <w:rsid w:val="000D3594"/>
    <w:rsid w:val="000D6161"/>
    <w:rsid w:val="000E04FA"/>
    <w:rsid w:val="000E08A2"/>
    <w:rsid w:val="000E3F69"/>
    <w:rsid w:val="000F50AE"/>
    <w:rsid w:val="00102940"/>
    <w:rsid w:val="00106F00"/>
    <w:rsid w:val="00106FF3"/>
    <w:rsid w:val="00107665"/>
    <w:rsid w:val="00110601"/>
    <w:rsid w:val="00110A66"/>
    <w:rsid w:val="00110B39"/>
    <w:rsid w:val="00112F28"/>
    <w:rsid w:val="00121800"/>
    <w:rsid w:val="00126DA4"/>
    <w:rsid w:val="0013213A"/>
    <w:rsid w:val="00133006"/>
    <w:rsid w:val="00136EDC"/>
    <w:rsid w:val="00144261"/>
    <w:rsid w:val="001541C1"/>
    <w:rsid w:val="001553FF"/>
    <w:rsid w:val="00155A4A"/>
    <w:rsid w:val="00156D7C"/>
    <w:rsid w:val="001611BB"/>
    <w:rsid w:val="00165D14"/>
    <w:rsid w:val="00172217"/>
    <w:rsid w:val="001722B9"/>
    <w:rsid w:val="001723C8"/>
    <w:rsid w:val="0017251A"/>
    <w:rsid w:val="00174174"/>
    <w:rsid w:val="00177959"/>
    <w:rsid w:val="0018101F"/>
    <w:rsid w:val="001818D6"/>
    <w:rsid w:val="00186584"/>
    <w:rsid w:val="00187789"/>
    <w:rsid w:val="00193BFA"/>
    <w:rsid w:val="00193C92"/>
    <w:rsid w:val="00194214"/>
    <w:rsid w:val="00196671"/>
    <w:rsid w:val="00197A3B"/>
    <w:rsid w:val="001A1BFE"/>
    <w:rsid w:val="001A63B1"/>
    <w:rsid w:val="001A6A66"/>
    <w:rsid w:val="001A6F8B"/>
    <w:rsid w:val="001A74E5"/>
    <w:rsid w:val="001B3264"/>
    <w:rsid w:val="001C1957"/>
    <w:rsid w:val="001C1DE0"/>
    <w:rsid w:val="001C2BDA"/>
    <w:rsid w:val="001C43D1"/>
    <w:rsid w:val="001D164D"/>
    <w:rsid w:val="001D2CB8"/>
    <w:rsid w:val="001E072E"/>
    <w:rsid w:val="001E1197"/>
    <w:rsid w:val="001E364E"/>
    <w:rsid w:val="001E4CBE"/>
    <w:rsid w:val="001E60C6"/>
    <w:rsid w:val="001F45BD"/>
    <w:rsid w:val="00200030"/>
    <w:rsid w:val="002024B2"/>
    <w:rsid w:val="00204B9D"/>
    <w:rsid w:val="002078D7"/>
    <w:rsid w:val="00207AFB"/>
    <w:rsid w:val="00210490"/>
    <w:rsid w:val="00212126"/>
    <w:rsid w:val="00216E87"/>
    <w:rsid w:val="0021743A"/>
    <w:rsid w:val="00217D6A"/>
    <w:rsid w:val="00223FD2"/>
    <w:rsid w:val="002442E0"/>
    <w:rsid w:val="002457BB"/>
    <w:rsid w:val="00252FD8"/>
    <w:rsid w:val="00253A95"/>
    <w:rsid w:val="00267D8C"/>
    <w:rsid w:val="00274511"/>
    <w:rsid w:val="00276F09"/>
    <w:rsid w:val="002775BB"/>
    <w:rsid w:val="002825B6"/>
    <w:rsid w:val="0029106D"/>
    <w:rsid w:val="00294051"/>
    <w:rsid w:val="002A5A7B"/>
    <w:rsid w:val="002A5C62"/>
    <w:rsid w:val="002B4D14"/>
    <w:rsid w:val="002B61E4"/>
    <w:rsid w:val="002C15DF"/>
    <w:rsid w:val="002C186C"/>
    <w:rsid w:val="002C599D"/>
    <w:rsid w:val="002C6558"/>
    <w:rsid w:val="002D1515"/>
    <w:rsid w:val="002D2F1B"/>
    <w:rsid w:val="002E19C9"/>
    <w:rsid w:val="002E3E86"/>
    <w:rsid w:val="002E4E33"/>
    <w:rsid w:val="002E7650"/>
    <w:rsid w:val="002E7B72"/>
    <w:rsid w:val="002F1664"/>
    <w:rsid w:val="0030284C"/>
    <w:rsid w:val="00304059"/>
    <w:rsid w:val="00311DD8"/>
    <w:rsid w:val="00312496"/>
    <w:rsid w:val="00316562"/>
    <w:rsid w:val="0032156B"/>
    <w:rsid w:val="0032410F"/>
    <w:rsid w:val="003251A7"/>
    <w:rsid w:val="00332141"/>
    <w:rsid w:val="0033283A"/>
    <w:rsid w:val="00333EDD"/>
    <w:rsid w:val="003369F7"/>
    <w:rsid w:val="00340616"/>
    <w:rsid w:val="00344051"/>
    <w:rsid w:val="003441B7"/>
    <w:rsid w:val="00347881"/>
    <w:rsid w:val="003502EC"/>
    <w:rsid w:val="00351D9D"/>
    <w:rsid w:val="00354544"/>
    <w:rsid w:val="00356C0D"/>
    <w:rsid w:val="0035706A"/>
    <w:rsid w:val="00364358"/>
    <w:rsid w:val="0036794C"/>
    <w:rsid w:val="00375E46"/>
    <w:rsid w:val="00385882"/>
    <w:rsid w:val="00392791"/>
    <w:rsid w:val="0039397B"/>
    <w:rsid w:val="003948E3"/>
    <w:rsid w:val="003A45CF"/>
    <w:rsid w:val="003A50D1"/>
    <w:rsid w:val="003B45F3"/>
    <w:rsid w:val="003B5785"/>
    <w:rsid w:val="003B79BB"/>
    <w:rsid w:val="003C244F"/>
    <w:rsid w:val="003D050A"/>
    <w:rsid w:val="003D24DA"/>
    <w:rsid w:val="003D70A5"/>
    <w:rsid w:val="003F0C81"/>
    <w:rsid w:val="003F0CAD"/>
    <w:rsid w:val="003F3039"/>
    <w:rsid w:val="003F44E1"/>
    <w:rsid w:val="003F61D1"/>
    <w:rsid w:val="003F6498"/>
    <w:rsid w:val="00402CF1"/>
    <w:rsid w:val="004039F4"/>
    <w:rsid w:val="0040554D"/>
    <w:rsid w:val="0041450F"/>
    <w:rsid w:val="00415AA1"/>
    <w:rsid w:val="00417592"/>
    <w:rsid w:val="00425B24"/>
    <w:rsid w:val="00430A30"/>
    <w:rsid w:val="00444A06"/>
    <w:rsid w:val="00444C86"/>
    <w:rsid w:val="0045020A"/>
    <w:rsid w:val="00452893"/>
    <w:rsid w:val="0045310D"/>
    <w:rsid w:val="0046059F"/>
    <w:rsid w:val="00462A54"/>
    <w:rsid w:val="004654AE"/>
    <w:rsid w:val="00465A7F"/>
    <w:rsid w:val="00465B81"/>
    <w:rsid w:val="00472B94"/>
    <w:rsid w:val="004859CD"/>
    <w:rsid w:val="0049053C"/>
    <w:rsid w:val="004907B0"/>
    <w:rsid w:val="00495761"/>
    <w:rsid w:val="00497715"/>
    <w:rsid w:val="004A0151"/>
    <w:rsid w:val="004A0855"/>
    <w:rsid w:val="004A11FD"/>
    <w:rsid w:val="004A1FE6"/>
    <w:rsid w:val="004A2B2C"/>
    <w:rsid w:val="004A7952"/>
    <w:rsid w:val="004B00AD"/>
    <w:rsid w:val="004B05C9"/>
    <w:rsid w:val="004B06A2"/>
    <w:rsid w:val="004B284F"/>
    <w:rsid w:val="004B5D12"/>
    <w:rsid w:val="004C341D"/>
    <w:rsid w:val="004C37E9"/>
    <w:rsid w:val="004C54A7"/>
    <w:rsid w:val="004C6AEB"/>
    <w:rsid w:val="004C6E3F"/>
    <w:rsid w:val="004D115B"/>
    <w:rsid w:val="004D1996"/>
    <w:rsid w:val="004D523C"/>
    <w:rsid w:val="004D67A4"/>
    <w:rsid w:val="004E2C87"/>
    <w:rsid w:val="004E2FDC"/>
    <w:rsid w:val="004E4E17"/>
    <w:rsid w:val="004E57E9"/>
    <w:rsid w:val="004F4268"/>
    <w:rsid w:val="0050064E"/>
    <w:rsid w:val="005028E3"/>
    <w:rsid w:val="005033D8"/>
    <w:rsid w:val="00503E85"/>
    <w:rsid w:val="005058AA"/>
    <w:rsid w:val="00513BA8"/>
    <w:rsid w:val="00517D4D"/>
    <w:rsid w:val="005239D2"/>
    <w:rsid w:val="00527970"/>
    <w:rsid w:val="00532699"/>
    <w:rsid w:val="00534F62"/>
    <w:rsid w:val="00550381"/>
    <w:rsid w:val="0055475A"/>
    <w:rsid w:val="00554C82"/>
    <w:rsid w:val="00555C07"/>
    <w:rsid w:val="00556AEB"/>
    <w:rsid w:val="0056145C"/>
    <w:rsid w:val="00562133"/>
    <w:rsid w:val="005621BC"/>
    <w:rsid w:val="00563E90"/>
    <w:rsid w:val="00570A9E"/>
    <w:rsid w:val="00571786"/>
    <w:rsid w:val="005777EF"/>
    <w:rsid w:val="0058548A"/>
    <w:rsid w:val="00592D76"/>
    <w:rsid w:val="00594692"/>
    <w:rsid w:val="00596962"/>
    <w:rsid w:val="005A1E04"/>
    <w:rsid w:val="005A6085"/>
    <w:rsid w:val="005A6780"/>
    <w:rsid w:val="005A71FF"/>
    <w:rsid w:val="005B41EB"/>
    <w:rsid w:val="005C12D0"/>
    <w:rsid w:val="005D0E37"/>
    <w:rsid w:val="005E12DC"/>
    <w:rsid w:val="005E18FB"/>
    <w:rsid w:val="005E4302"/>
    <w:rsid w:val="005E4909"/>
    <w:rsid w:val="005E58AF"/>
    <w:rsid w:val="005F12AE"/>
    <w:rsid w:val="005F15BE"/>
    <w:rsid w:val="005F30CD"/>
    <w:rsid w:val="005F3664"/>
    <w:rsid w:val="005F6A6C"/>
    <w:rsid w:val="005F7B3A"/>
    <w:rsid w:val="0061241B"/>
    <w:rsid w:val="00623CBA"/>
    <w:rsid w:val="006269E9"/>
    <w:rsid w:val="00627C4B"/>
    <w:rsid w:val="0063046B"/>
    <w:rsid w:val="00630763"/>
    <w:rsid w:val="00636D6B"/>
    <w:rsid w:val="00637951"/>
    <w:rsid w:val="00641846"/>
    <w:rsid w:val="00642363"/>
    <w:rsid w:val="00642981"/>
    <w:rsid w:val="00653380"/>
    <w:rsid w:val="00653A29"/>
    <w:rsid w:val="00660739"/>
    <w:rsid w:val="006630B5"/>
    <w:rsid w:val="00665531"/>
    <w:rsid w:val="00666826"/>
    <w:rsid w:val="006729B1"/>
    <w:rsid w:val="00672B13"/>
    <w:rsid w:val="00674A5F"/>
    <w:rsid w:val="00680B00"/>
    <w:rsid w:val="00683152"/>
    <w:rsid w:val="00685D44"/>
    <w:rsid w:val="00690AAC"/>
    <w:rsid w:val="0069483D"/>
    <w:rsid w:val="006967EA"/>
    <w:rsid w:val="006A1C59"/>
    <w:rsid w:val="006B2875"/>
    <w:rsid w:val="006B5F81"/>
    <w:rsid w:val="006C1799"/>
    <w:rsid w:val="006D006C"/>
    <w:rsid w:val="006D7763"/>
    <w:rsid w:val="006E11CA"/>
    <w:rsid w:val="006E211A"/>
    <w:rsid w:val="006E268C"/>
    <w:rsid w:val="006E29EF"/>
    <w:rsid w:val="006E5A24"/>
    <w:rsid w:val="006E6696"/>
    <w:rsid w:val="006E723C"/>
    <w:rsid w:val="006E7708"/>
    <w:rsid w:val="006F4864"/>
    <w:rsid w:val="006F49E1"/>
    <w:rsid w:val="006F5007"/>
    <w:rsid w:val="006F5F8D"/>
    <w:rsid w:val="006F78C2"/>
    <w:rsid w:val="007033D2"/>
    <w:rsid w:val="007109CB"/>
    <w:rsid w:val="00720127"/>
    <w:rsid w:val="00727B6B"/>
    <w:rsid w:val="00727E2F"/>
    <w:rsid w:val="0073650B"/>
    <w:rsid w:val="00740848"/>
    <w:rsid w:val="007446EC"/>
    <w:rsid w:val="00745DF0"/>
    <w:rsid w:val="007468C9"/>
    <w:rsid w:val="0075102D"/>
    <w:rsid w:val="00760F1F"/>
    <w:rsid w:val="0076161C"/>
    <w:rsid w:val="00763F31"/>
    <w:rsid w:val="00773E3B"/>
    <w:rsid w:val="00775F7F"/>
    <w:rsid w:val="0077609C"/>
    <w:rsid w:val="00782419"/>
    <w:rsid w:val="00783732"/>
    <w:rsid w:val="00784FF6"/>
    <w:rsid w:val="00794A06"/>
    <w:rsid w:val="00795A63"/>
    <w:rsid w:val="007968A9"/>
    <w:rsid w:val="007A08D3"/>
    <w:rsid w:val="007A316F"/>
    <w:rsid w:val="007B1A9B"/>
    <w:rsid w:val="007B1E36"/>
    <w:rsid w:val="007B3366"/>
    <w:rsid w:val="007B7F6B"/>
    <w:rsid w:val="007C20BA"/>
    <w:rsid w:val="007D6757"/>
    <w:rsid w:val="007D71A2"/>
    <w:rsid w:val="007E102E"/>
    <w:rsid w:val="007E1216"/>
    <w:rsid w:val="007E23D9"/>
    <w:rsid w:val="007E3AD9"/>
    <w:rsid w:val="007E6FBA"/>
    <w:rsid w:val="007E7D4F"/>
    <w:rsid w:val="007F0775"/>
    <w:rsid w:val="007F0E37"/>
    <w:rsid w:val="007F21D5"/>
    <w:rsid w:val="007F3FF4"/>
    <w:rsid w:val="007F483B"/>
    <w:rsid w:val="007F5CB3"/>
    <w:rsid w:val="007F75ED"/>
    <w:rsid w:val="00810E6E"/>
    <w:rsid w:val="0081186C"/>
    <w:rsid w:val="008158CC"/>
    <w:rsid w:val="00821943"/>
    <w:rsid w:val="00822B38"/>
    <w:rsid w:val="0082457C"/>
    <w:rsid w:val="00825655"/>
    <w:rsid w:val="00827798"/>
    <w:rsid w:val="008358AC"/>
    <w:rsid w:val="008367FD"/>
    <w:rsid w:val="00837E8D"/>
    <w:rsid w:val="00841036"/>
    <w:rsid w:val="00841B52"/>
    <w:rsid w:val="00842236"/>
    <w:rsid w:val="00842901"/>
    <w:rsid w:val="00843317"/>
    <w:rsid w:val="0084367C"/>
    <w:rsid w:val="00843799"/>
    <w:rsid w:val="008464BF"/>
    <w:rsid w:val="00855A12"/>
    <w:rsid w:val="00860960"/>
    <w:rsid w:val="008620E6"/>
    <w:rsid w:val="008667DC"/>
    <w:rsid w:val="00866CEF"/>
    <w:rsid w:val="008678D1"/>
    <w:rsid w:val="00870554"/>
    <w:rsid w:val="00880786"/>
    <w:rsid w:val="008924E7"/>
    <w:rsid w:val="00893430"/>
    <w:rsid w:val="008A1D32"/>
    <w:rsid w:val="008A3D2C"/>
    <w:rsid w:val="008A5804"/>
    <w:rsid w:val="008A5AD1"/>
    <w:rsid w:val="008A709F"/>
    <w:rsid w:val="008B5DAB"/>
    <w:rsid w:val="008B6D85"/>
    <w:rsid w:val="008C1D95"/>
    <w:rsid w:val="008D115A"/>
    <w:rsid w:val="008D4299"/>
    <w:rsid w:val="008E3EC6"/>
    <w:rsid w:val="008F222F"/>
    <w:rsid w:val="008F241C"/>
    <w:rsid w:val="008F31E4"/>
    <w:rsid w:val="008F3588"/>
    <w:rsid w:val="008F5AFA"/>
    <w:rsid w:val="008F77CC"/>
    <w:rsid w:val="00913C2C"/>
    <w:rsid w:val="00915739"/>
    <w:rsid w:val="0092120A"/>
    <w:rsid w:val="00923EEC"/>
    <w:rsid w:val="00931DAA"/>
    <w:rsid w:val="00940783"/>
    <w:rsid w:val="009418B9"/>
    <w:rsid w:val="009473F3"/>
    <w:rsid w:val="00953450"/>
    <w:rsid w:val="009535BD"/>
    <w:rsid w:val="00954319"/>
    <w:rsid w:val="00954986"/>
    <w:rsid w:val="00956FE3"/>
    <w:rsid w:val="009572C2"/>
    <w:rsid w:val="00957BFF"/>
    <w:rsid w:val="00960031"/>
    <w:rsid w:val="00963804"/>
    <w:rsid w:val="00964BF6"/>
    <w:rsid w:val="00966318"/>
    <w:rsid w:val="009700B4"/>
    <w:rsid w:val="00974ED2"/>
    <w:rsid w:val="00975E05"/>
    <w:rsid w:val="0097671B"/>
    <w:rsid w:val="0098053A"/>
    <w:rsid w:val="00982EA5"/>
    <w:rsid w:val="0098538C"/>
    <w:rsid w:val="009917D2"/>
    <w:rsid w:val="009A113E"/>
    <w:rsid w:val="009A647D"/>
    <w:rsid w:val="009A6F1D"/>
    <w:rsid w:val="009A7C7E"/>
    <w:rsid w:val="009B0A5D"/>
    <w:rsid w:val="009B2991"/>
    <w:rsid w:val="009B4F74"/>
    <w:rsid w:val="009C17DA"/>
    <w:rsid w:val="009C2FCA"/>
    <w:rsid w:val="009C3991"/>
    <w:rsid w:val="009C3C63"/>
    <w:rsid w:val="009C5608"/>
    <w:rsid w:val="009C7077"/>
    <w:rsid w:val="009C742E"/>
    <w:rsid w:val="009C75C9"/>
    <w:rsid w:val="009D50B6"/>
    <w:rsid w:val="009E0F8F"/>
    <w:rsid w:val="009E3D7A"/>
    <w:rsid w:val="009E4C9F"/>
    <w:rsid w:val="009E6CAD"/>
    <w:rsid w:val="009F01B5"/>
    <w:rsid w:val="009F451E"/>
    <w:rsid w:val="009F741D"/>
    <w:rsid w:val="00A00FFA"/>
    <w:rsid w:val="00A01AA9"/>
    <w:rsid w:val="00A024BF"/>
    <w:rsid w:val="00A0377E"/>
    <w:rsid w:val="00A07F12"/>
    <w:rsid w:val="00A13780"/>
    <w:rsid w:val="00A25E39"/>
    <w:rsid w:val="00A27C63"/>
    <w:rsid w:val="00A316EE"/>
    <w:rsid w:val="00A319A7"/>
    <w:rsid w:val="00A32B9D"/>
    <w:rsid w:val="00A32E91"/>
    <w:rsid w:val="00A34CBE"/>
    <w:rsid w:val="00A42E2E"/>
    <w:rsid w:val="00A44033"/>
    <w:rsid w:val="00A443ED"/>
    <w:rsid w:val="00A51FE4"/>
    <w:rsid w:val="00A529B7"/>
    <w:rsid w:val="00A5523A"/>
    <w:rsid w:val="00A6026E"/>
    <w:rsid w:val="00A63494"/>
    <w:rsid w:val="00A64899"/>
    <w:rsid w:val="00A65000"/>
    <w:rsid w:val="00A6601F"/>
    <w:rsid w:val="00A66C78"/>
    <w:rsid w:val="00A72CCE"/>
    <w:rsid w:val="00A75686"/>
    <w:rsid w:val="00A80017"/>
    <w:rsid w:val="00A813FB"/>
    <w:rsid w:val="00A85000"/>
    <w:rsid w:val="00A851FD"/>
    <w:rsid w:val="00A869AA"/>
    <w:rsid w:val="00A905FE"/>
    <w:rsid w:val="00A95545"/>
    <w:rsid w:val="00AA2588"/>
    <w:rsid w:val="00AA4540"/>
    <w:rsid w:val="00AA72C7"/>
    <w:rsid w:val="00AA7305"/>
    <w:rsid w:val="00AB3570"/>
    <w:rsid w:val="00AC04DB"/>
    <w:rsid w:val="00AC2C75"/>
    <w:rsid w:val="00AC471E"/>
    <w:rsid w:val="00AE11FC"/>
    <w:rsid w:val="00AF62FE"/>
    <w:rsid w:val="00AF6FB3"/>
    <w:rsid w:val="00B02BC8"/>
    <w:rsid w:val="00B03528"/>
    <w:rsid w:val="00B0540F"/>
    <w:rsid w:val="00B06796"/>
    <w:rsid w:val="00B06EF0"/>
    <w:rsid w:val="00B075BD"/>
    <w:rsid w:val="00B0777A"/>
    <w:rsid w:val="00B1141F"/>
    <w:rsid w:val="00B12494"/>
    <w:rsid w:val="00B1408E"/>
    <w:rsid w:val="00B1446F"/>
    <w:rsid w:val="00B15785"/>
    <w:rsid w:val="00B27749"/>
    <w:rsid w:val="00B324FA"/>
    <w:rsid w:val="00B35BDA"/>
    <w:rsid w:val="00B510C7"/>
    <w:rsid w:val="00B51737"/>
    <w:rsid w:val="00B63024"/>
    <w:rsid w:val="00B64AFB"/>
    <w:rsid w:val="00B73C02"/>
    <w:rsid w:val="00B74187"/>
    <w:rsid w:val="00B819F4"/>
    <w:rsid w:val="00B82E1C"/>
    <w:rsid w:val="00B8441F"/>
    <w:rsid w:val="00B85939"/>
    <w:rsid w:val="00B85B81"/>
    <w:rsid w:val="00B934A5"/>
    <w:rsid w:val="00B943A3"/>
    <w:rsid w:val="00B9581D"/>
    <w:rsid w:val="00B96D3A"/>
    <w:rsid w:val="00B970D8"/>
    <w:rsid w:val="00BA2EEF"/>
    <w:rsid w:val="00BA313D"/>
    <w:rsid w:val="00BA5E2B"/>
    <w:rsid w:val="00BA7E57"/>
    <w:rsid w:val="00BB0E69"/>
    <w:rsid w:val="00BB185A"/>
    <w:rsid w:val="00BB2ABE"/>
    <w:rsid w:val="00BB42A2"/>
    <w:rsid w:val="00BB5FEE"/>
    <w:rsid w:val="00BB68FE"/>
    <w:rsid w:val="00BB78A9"/>
    <w:rsid w:val="00BC08E1"/>
    <w:rsid w:val="00BC2A89"/>
    <w:rsid w:val="00BC792F"/>
    <w:rsid w:val="00BD2838"/>
    <w:rsid w:val="00BD3005"/>
    <w:rsid w:val="00BD75AC"/>
    <w:rsid w:val="00BE0ED3"/>
    <w:rsid w:val="00BE360B"/>
    <w:rsid w:val="00BE42C0"/>
    <w:rsid w:val="00BE48A8"/>
    <w:rsid w:val="00BF544A"/>
    <w:rsid w:val="00BF6618"/>
    <w:rsid w:val="00C05A3D"/>
    <w:rsid w:val="00C070A7"/>
    <w:rsid w:val="00C07E2F"/>
    <w:rsid w:val="00C11C33"/>
    <w:rsid w:val="00C131CC"/>
    <w:rsid w:val="00C175E9"/>
    <w:rsid w:val="00C2089F"/>
    <w:rsid w:val="00C25FAA"/>
    <w:rsid w:val="00C26DE6"/>
    <w:rsid w:val="00C33176"/>
    <w:rsid w:val="00C34038"/>
    <w:rsid w:val="00C377CD"/>
    <w:rsid w:val="00C40178"/>
    <w:rsid w:val="00C435BA"/>
    <w:rsid w:val="00C5195A"/>
    <w:rsid w:val="00C552B4"/>
    <w:rsid w:val="00C5587D"/>
    <w:rsid w:val="00C67533"/>
    <w:rsid w:val="00C71553"/>
    <w:rsid w:val="00C739BF"/>
    <w:rsid w:val="00C75842"/>
    <w:rsid w:val="00C771EE"/>
    <w:rsid w:val="00C84516"/>
    <w:rsid w:val="00C84C4D"/>
    <w:rsid w:val="00C85ACB"/>
    <w:rsid w:val="00C90223"/>
    <w:rsid w:val="00C92964"/>
    <w:rsid w:val="00CA04E4"/>
    <w:rsid w:val="00CA2BE9"/>
    <w:rsid w:val="00CA4C46"/>
    <w:rsid w:val="00CB0363"/>
    <w:rsid w:val="00CB2154"/>
    <w:rsid w:val="00CB5F46"/>
    <w:rsid w:val="00CC0CBF"/>
    <w:rsid w:val="00CC2964"/>
    <w:rsid w:val="00CC296E"/>
    <w:rsid w:val="00CC665E"/>
    <w:rsid w:val="00CD029B"/>
    <w:rsid w:val="00CD2F5A"/>
    <w:rsid w:val="00CD3A99"/>
    <w:rsid w:val="00CE1AFD"/>
    <w:rsid w:val="00CE2DAA"/>
    <w:rsid w:val="00CE30EE"/>
    <w:rsid w:val="00CE3A98"/>
    <w:rsid w:val="00CE3E5D"/>
    <w:rsid w:val="00CE7831"/>
    <w:rsid w:val="00D00C1E"/>
    <w:rsid w:val="00D0398D"/>
    <w:rsid w:val="00D07BAE"/>
    <w:rsid w:val="00D07F77"/>
    <w:rsid w:val="00D11B57"/>
    <w:rsid w:val="00D1510C"/>
    <w:rsid w:val="00D20B2B"/>
    <w:rsid w:val="00D21E52"/>
    <w:rsid w:val="00D24B38"/>
    <w:rsid w:val="00D37C50"/>
    <w:rsid w:val="00D37E5B"/>
    <w:rsid w:val="00D402C3"/>
    <w:rsid w:val="00D41AC7"/>
    <w:rsid w:val="00D45F83"/>
    <w:rsid w:val="00D46E93"/>
    <w:rsid w:val="00D516A5"/>
    <w:rsid w:val="00D52CA8"/>
    <w:rsid w:val="00D72F35"/>
    <w:rsid w:val="00D84C7D"/>
    <w:rsid w:val="00D84F96"/>
    <w:rsid w:val="00D8736D"/>
    <w:rsid w:val="00D91D1B"/>
    <w:rsid w:val="00D92B05"/>
    <w:rsid w:val="00DA3CF6"/>
    <w:rsid w:val="00DB1F01"/>
    <w:rsid w:val="00DB37B6"/>
    <w:rsid w:val="00DB3B89"/>
    <w:rsid w:val="00DB62DC"/>
    <w:rsid w:val="00DB7167"/>
    <w:rsid w:val="00DC00D3"/>
    <w:rsid w:val="00DC270C"/>
    <w:rsid w:val="00DC3B8F"/>
    <w:rsid w:val="00DC54C2"/>
    <w:rsid w:val="00DC7AAE"/>
    <w:rsid w:val="00DD1C99"/>
    <w:rsid w:val="00DD3A61"/>
    <w:rsid w:val="00DD4B66"/>
    <w:rsid w:val="00DD5E78"/>
    <w:rsid w:val="00DE744A"/>
    <w:rsid w:val="00E033F9"/>
    <w:rsid w:val="00E0520A"/>
    <w:rsid w:val="00E07304"/>
    <w:rsid w:val="00E12F03"/>
    <w:rsid w:val="00E216BD"/>
    <w:rsid w:val="00E23FFA"/>
    <w:rsid w:val="00E3272C"/>
    <w:rsid w:val="00E33E3B"/>
    <w:rsid w:val="00E33F35"/>
    <w:rsid w:val="00E34ECB"/>
    <w:rsid w:val="00E3513D"/>
    <w:rsid w:val="00E44482"/>
    <w:rsid w:val="00E45227"/>
    <w:rsid w:val="00E46131"/>
    <w:rsid w:val="00E46310"/>
    <w:rsid w:val="00E5685F"/>
    <w:rsid w:val="00E6074D"/>
    <w:rsid w:val="00E61783"/>
    <w:rsid w:val="00E6194A"/>
    <w:rsid w:val="00E61B08"/>
    <w:rsid w:val="00E64B34"/>
    <w:rsid w:val="00E65D6F"/>
    <w:rsid w:val="00E7053F"/>
    <w:rsid w:val="00E71609"/>
    <w:rsid w:val="00E716A4"/>
    <w:rsid w:val="00E72718"/>
    <w:rsid w:val="00E75794"/>
    <w:rsid w:val="00E76858"/>
    <w:rsid w:val="00E76A75"/>
    <w:rsid w:val="00E824F7"/>
    <w:rsid w:val="00E828A3"/>
    <w:rsid w:val="00E84256"/>
    <w:rsid w:val="00E85E02"/>
    <w:rsid w:val="00E85FF9"/>
    <w:rsid w:val="00E8651F"/>
    <w:rsid w:val="00E87048"/>
    <w:rsid w:val="00E919D6"/>
    <w:rsid w:val="00E92084"/>
    <w:rsid w:val="00E94E49"/>
    <w:rsid w:val="00E96B0F"/>
    <w:rsid w:val="00EA045E"/>
    <w:rsid w:val="00EB0954"/>
    <w:rsid w:val="00EB1DE3"/>
    <w:rsid w:val="00EB3D9C"/>
    <w:rsid w:val="00EB492E"/>
    <w:rsid w:val="00EC035C"/>
    <w:rsid w:val="00EC790A"/>
    <w:rsid w:val="00ED1676"/>
    <w:rsid w:val="00ED17BA"/>
    <w:rsid w:val="00ED26CB"/>
    <w:rsid w:val="00ED2A28"/>
    <w:rsid w:val="00ED4AAE"/>
    <w:rsid w:val="00EE04F7"/>
    <w:rsid w:val="00EF3475"/>
    <w:rsid w:val="00EF37FE"/>
    <w:rsid w:val="00F03A89"/>
    <w:rsid w:val="00F057AA"/>
    <w:rsid w:val="00F0608C"/>
    <w:rsid w:val="00F14506"/>
    <w:rsid w:val="00F2101E"/>
    <w:rsid w:val="00F22F85"/>
    <w:rsid w:val="00F2524F"/>
    <w:rsid w:val="00F277B4"/>
    <w:rsid w:val="00F33C22"/>
    <w:rsid w:val="00F36343"/>
    <w:rsid w:val="00F41205"/>
    <w:rsid w:val="00F4423A"/>
    <w:rsid w:val="00F445BC"/>
    <w:rsid w:val="00F46008"/>
    <w:rsid w:val="00F460CB"/>
    <w:rsid w:val="00F46B40"/>
    <w:rsid w:val="00F574D1"/>
    <w:rsid w:val="00F57CC0"/>
    <w:rsid w:val="00F61D75"/>
    <w:rsid w:val="00F62468"/>
    <w:rsid w:val="00F70E84"/>
    <w:rsid w:val="00F80373"/>
    <w:rsid w:val="00F827B8"/>
    <w:rsid w:val="00F91D7D"/>
    <w:rsid w:val="00FA3787"/>
    <w:rsid w:val="00FA4646"/>
    <w:rsid w:val="00FA471D"/>
    <w:rsid w:val="00FA7F31"/>
    <w:rsid w:val="00FB26C1"/>
    <w:rsid w:val="00FB2F84"/>
    <w:rsid w:val="00FB3AE0"/>
    <w:rsid w:val="00FB736F"/>
    <w:rsid w:val="00FF0B6A"/>
    <w:rsid w:val="00FF1B85"/>
    <w:rsid w:val="00FF26FC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E93EAA"/>
  <w15:docId w15:val="{DF473DD6-D964-43D5-9656-EDA7A521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2EC"/>
    <w:rPr>
      <w:rFonts w:ascii="CRO_Century_Schoolbk-Normal" w:hAnsi="CRO_Century_Schoolbk-Normal"/>
      <w:sz w:val="24"/>
    </w:rPr>
  </w:style>
  <w:style w:type="paragraph" w:styleId="Heading1">
    <w:name w:val="heading 1"/>
    <w:basedOn w:val="Normal"/>
    <w:next w:val="Normal"/>
    <w:qFormat/>
    <w:rsid w:val="003502EC"/>
    <w:pPr>
      <w:keepNext/>
      <w:framePr w:w="5618" w:h="942" w:hSpace="180" w:wrap="around" w:vAnchor="text" w:hAnchor="page" w:x="1721" w:y="319"/>
      <w:jc w:val="center"/>
      <w:outlineLvl w:val="0"/>
    </w:pPr>
    <w:rPr>
      <w:rFonts w:ascii="Times New Roman" w:hAnsi="Times New Roman"/>
      <w:b/>
      <w:bCs/>
      <w:noProof/>
      <w:lang w:val="de-DE"/>
    </w:rPr>
  </w:style>
  <w:style w:type="paragraph" w:styleId="Heading2">
    <w:name w:val="heading 2"/>
    <w:basedOn w:val="Normal"/>
    <w:next w:val="Normal"/>
    <w:qFormat/>
    <w:rsid w:val="003502EC"/>
    <w:pPr>
      <w:keepNext/>
      <w:tabs>
        <w:tab w:val="center" w:pos="6663"/>
      </w:tabs>
      <w:jc w:val="both"/>
      <w:outlineLvl w:val="1"/>
    </w:pPr>
    <w:rPr>
      <w:rFonts w:ascii="Times New Roman" w:hAnsi="Times New Roman"/>
      <w:b/>
      <w:bCs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502E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3502EC"/>
  </w:style>
  <w:style w:type="paragraph" w:styleId="BodyText">
    <w:name w:val="Body Text"/>
    <w:basedOn w:val="Normal"/>
    <w:semiHidden/>
    <w:rsid w:val="003502EC"/>
    <w:pPr>
      <w:tabs>
        <w:tab w:val="left" w:pos="1134"/>
      </w:tabs>
      <w:jc w:val="both"/>
    </w:pPr>
    <w:rPr>
      <w:noProof/>
      <w:position w:val="-36"/>
    </w:rPr>
  </w:style>
  <w:style w:type="paragraph" w:styleId="ListParagraph">
    <w:name w:val="List Paragraph"/>
    <w:basedOn w:val="Normal"/>
    <w:uiPriority w:val="34"/>
    <w:qFormat/>
    <w:rsid w:val="004E4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5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655"/>
    <w:rPr>
      <w:rFonts w:ascii="Tahoma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F77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CC"/>
    <w:rPr>
      <w:rFonts w:ascii="CRO_Century_Schoolbk-Normal" w:hAnsi="CRO_Century_Schoolbk-Normal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8F77CC"/>
    <w:rPr>
      <w:color w:val="0000FF" w:themeColor="hyperlink"/>
      <w:u w:val="single"/>
    </w:rPr>
  </w:style>
  <w:style w:type="paragraph" w:customStyle="1" w:styleId="box476211">
    <w:name w:val="box_476211"/>
    <w:basedOn w:val="Normal"/>
    <w:rsid w:val="00AC471E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://www.bbz.hr" TargetMode="External"/><Relationship Id="rId1" Type="http://schemas.openxmlformats.org/officeDocument/2006/relationships/hyperlink" Target="http://www.bbz.hr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bz.hr" TargetMode="External"/><Relationship Id="rId2" Type="http://schemas.openxmlformats.org/officeDocument/2006/relationships/hyperlink" Target="http://www.bbz.hr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DDA4D-D7F0-4A55-9527-5FA2A9DD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989</Words>
  <Characters>5641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Željka</dc:creator>
  <cp:lastModifiedBy>Sanja Feher</cp:lastModifiedBy>
  <cp:revision>4</cp:revision>
  <cp:lastPrinted>2025-09-24T09:43:00Z</cp:lastPrinted>
  <dcterms:created xsi:type="dcterms:W3CDTF">2025-12-01T12:56:00Z</dcterms:created>
  <dcterms:modified xsi:type="dcterms:W3CDTF">2025-12-01T13:05:00Z</dcterms:modified>
</cp:coreProperties>
</file>